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59A" w:rsidRDefault="0078418C">
      <w:r>
        <w:rPr>
          <w:noProof/>
        </w:rPr>
        <mc:AlternateContent>
          <mc:Choice Requires="wps">
            <w:drawing>
              <wp:inline distT="0" distB="0" distL="0" distR="0">
                <wp:extent cx="4322445" cy="662940"/>
                <wp:effectExtent l="0" t="0" r="1905" b="3810"/>
                <wp:docPr id="5" name="Text Box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22445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4D21" w:rsidRPr="00A7048D" w:rsidRDefault="00764D21" w:rsidP="00764D2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A7048D">
                              <w:rPr>
                                <w:b/>
                                <w:sz w:val="40"/>
                                <w:szCs w:val="40"/>
                              </w:rPr>
                              <w:t>Persbericht</w:t>
                            </w:r>
                            <w:proofErr w:type="spellEnd"/>
                          </w:p>
                          <w:p w:rsidR="00300212" w:rsidRDefault="00300212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:rsidR="00300212" w:rsidRDefault="00300212">
                            <w:pPr>
                              <w:tabs>
                                <w:tab w:val="left" w:pos="2977"/>
                              </w:tabs>
                              <w:rPr>
                                <w:szCs w:val="22"/>
                              </w:rPr>
                            </w:pPr>
                            <w:r>
                              <w:rPr>
                                <w:b/>
                                <w:szCs w:val="22"/>
                              </w:rPr>
                              <w:t xml:space="preserve">Datum: </w:t>
                            </w:r>
                            <w:r w:rsidR="00242FA6">
                              <w:rPr>
                                <w:b/>
                                <w:szCs w:val="22"/>
                              </w:rPr>
                              <w:t>31.08</w:t>
                            </w:r>
                            <w:r w:rsidR="0041762F">
                              <w:rPr>
                                <w:b/>
                                <w:szCs w:val="22"/>
                              </w:rPr>
                              <w:t>.2017</w:t>
                            </w:r>
                            <w:r>
                              <w:rPr>
                                <w:szCs w:val="22"/>
                              </w:rPr>
                              <w:tab/>
                            </w:r>
                            <w:r w:rsidR="00E9404F" w:rsidRPr="00E9404F">
                              <w:rPr>
                                <w:rStyle w:val="shorttext"/>
                                <w:rFonts w:cs="Arial"/>
                                <w:b/>
                                <w:color w:val="222222"/>
                                <w:lang w:val="fr-FR"/>
                              </w:rPr>
                              <w:t>R</w:t>
                            </w:r>
                            <w:r w:rsidR="00E9404F" w:rsidRPr="00E9404F">
                              <w:rPr>
                                <w:rStyle w:val="shorttext"/>
                                <w:rFonts w:cs="Arial"/>
                                <w:b/>
                                <w:color w:val="222222"/>
                                <w:lang w:val="fr-FR"/>
                              </w:rPr>
                              <w:t>édaction</w:t>
                            </w:r>
                            <w:r w:rsidRPr="00E9404F">
                              <w:rPr>
                                <w:b/>
                                <w:szCs w:val="22"/>
                              </w:rPr>
                              <w:t>:</w:t>
                            </w:r>
                            <w:r>
                              <w:rPr>
                                <w:b/>
                                <w:szCs w:val="22"/>
                              </w:rPr>
                              <w:t xml:space="preserve"> KAISER GmbH &amp; Co. KG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340.35pt;height:5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" stroked="f">
                <o:lock v:ext="edit" aspectratio="t"/>
                <v:textbox inset="0,0,0,0">
                  <w:txbxContent>
                    <w:p w:rsidR="00764D21" w:rsidRPr="00A7048D" w:rsidRDefault="00764D21" w:rsidP="00764D21">
                      <w:pPr>
                        <w:rPr>
                          <w:b/>
                          <w:sz w:val="40"/>
                          <w:szCs w:val="40"/>
                        </w:rPr>
                      </w:pPr>
                      <w:proofErr w:type="spellStart"/>
                      <w:r w:rsidRPr="00A7048D">
                        <w:rPr>
                          <w:b/>
                          <w:sz w:val="40"/>
                          <w:szCs w:val="40"/>
                        </w:rPr>
                        <w:t>Persbericht</w:t>
                      </w:r>
                      <w:proofErr w:type="spellEnd"/>
                    </w:p>
                    <w:p w:rsidR="00300212" w:rsidRDefault="00300212">
                      <w:pPr>
                        <w:rPr>
                          <w:b/>
                          <w:szCs w:val="22"/>
                        </w:rPr>
                      </w:pPr>
                    </w:p>
                    <w:p w:rsidR="00300212" w:rsidRDefault="00300212">
                      <w:pPr>
                        <w:tabs>
                          <w:tab w:val="left" w:pos="2977"/>
                        </w:tabs>
                        <w:rPr>
                          <w:szCs w:val="22"/>
                        </w:rPr>
                      </w:pPr>
                      <w:r>
                        <w:rPr>
                          <w:b/>
                          <w:szCs w:val="22"/>
                        </w:rPr>
                        <w:t xml:space="preserve">Datum: </w:t>
                      </w:r>
                      <w:r w:rsidR="00242FA6">
                        <w:rPr>
                          <w:b/>
                          <w:szCs w:val="22"/>
                        </w:rPr>
                        <w:t>31.08</w:t>
                      </w:r>
                      <w:r w:rsidR="0041762F">
                        <w:rPr>
                          <w:b/>
                          <w:szCs w:val="22"/>
                        </w:rPr>
                        <w:t>.2017</w:t>
                      </w:r>
                      <w:r>
                        <w:rPr>
                          <w:szCs w:val="22"/>
                        </w:rPr>
                        <w:tab/>
                      </w:r>
                      <w:r w:rsidR="00E9404F" w:rsidRPr="00E9404F">
                        <w:rPr>
                          <w:rStyle w:val="shorttext"/>
                          <w:rFonts w:cs="Arial"/>
                          <w:b/>
                          <w:color w:val="222222"/>
                          <w:lang w:val="fr-FR"/>
                        </w:rPr>
                        <w:t>R</w:t>
                      </w:r>
                      <w:r w:rsidR="00E9404F" w:rsidRPr="00E9404F">
                        <w:rPr>
                          <w:rStyle w:val="shorttext"/>
                          <w:rFonts w:cs="Arial"/>
                          <w:b/>
                          <w:color w:val="222222"/>
                          <w:lang w:val="fr-FR"/>
                        </w:rPr>
                        <w:t>édaction</w:t>
                      </w:r>
                      <w:r w:rsidRPr="00E9404F">
                        <w:rPr>
                          <w:b/>
                          <w:szCs w:val="22"/>
                        </w:rPr>
                        <w:t>:</w:t>
                      </w:r>
                      <w:r>
                        <w:rPr>
                          <w:b/>
                          <w:szCs w:val="22"/>
                        </w:rPr>
                        <w:t xml:space="preserve"> KAISER GmbH &amp; Co. KG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D459A" w:rsidRDefault="003D459A">
      <w:pPr>
        <w:pStyle w:val="Textkrper"/>
      </w:pPr>
    </w:p>
    <w:p w:rsidR="003D459A" w:rsidRDefault="003D459A">
      <w:pPr>
        <w:pStyle w:val="Textkrper"/>
      </w:pPr>
    </w:p>
    <w:p w:rsidR="003D459A" w:rsidRPr="000D5018" w:rsidRDefault="003D459A" w:rsidP="000D5018">
      <w:pPr>
        <w:pStyle w:val="Textkrper"/>
      </w:pPr>
    </w:p>
    <w:p w:rsidR="00650AD7" w:rsidRPr="000D5018" w:rsidRDefault="00650AD7" w:rsidP="000D5018">
      <w:pPr>
        <w:pStyle w:val="Textkrper"/>
      </w:pPr>
    </w:p>
    <w:p w:rsidR="00E9404F" w:rsidRDefault="00E9404F" w:rsidP="00F07B23">
      <w:pPr>
        <w:textAlignment w:val="baseline"/>
        <w:rPr>
          <w:rFonts w:cs="Arial"/>
          <w:b/>
          <w:color w:val="000000"/>
          <w:szCs w:val="32"/>
        </w:rPr>
      </w:pPr>
      <w:proofErr w:type="spellStart"/>
      <w:r w:rsidRPr="00E9404F">
        <w:rPr>
          <w:rFonts w:cs="Arial"/>
          <w:b/>
          <w:color w:val="000000"/>
          <w:szCs w:val="32"/>
        </w:rPr>
        <w:t>communiqué</w:t>
      </w:r>
      <w:proofErr w:type="spellEnd"/>
      <w:r w:rsidRPr="00E9404F">
        <w:rPr>
          <w:rFonts w:cs="Arial"/>
          <w:b/>
          <w:color w:val="000000"/>
          <w:szCs w:val="32"/>
        </w:rPr>
        <w:t xml:space="preserve"> de presse</w:t>
      </w:r>
      <w:r>
        <w:rPr>
          <w:rFonts w:cs="Arial"/>
          <w:b/>
          <w:color w:val="000000"/>
          <w:szCs w:val="32"/>
        </w:rPr>
        <w:t>:</w:t>
      </w:r>
    </w:p>
    <w:p w:rsidR="00E9404F" w:rsidRPr="00E9404F" w:rsidRDefault="00E9404F" w:rsidP="00F07B23">
      <w:pPr>
        <w:textAlignment w:val="baseline"/>
        <w:rPr>
          <w:rFonts w:cs="Arial"/>
          <w:b/>
          <w:color w:val="000000"/>
          <w:szCs w:val="32"/>
        </w:rPr>
      </w:pPr>
    </w:p>
    <w:p w:rsidR="00E9404F" w:rsidRPr="00E9404F" w:rsidRDefault="00E9404F" w:rsidP="00E9404F">
      <w:pPr>
        <w:pStyle w:val="Textkrper"/>
        <w:spacing w:before="243"/>
        <w:ind w:left="150"/>
        <w:rPr>
          <w:b/>
          <w:i w:val="0"/>
          <w:color w:val="111111"/>
          <w:sz w:val="32"/>
          <w:u w:val="none"/>
        </w:rPr>
      </w:pPr>
      <w:r w:rsidRPr="00E9404F">
        <w:rPr>
          <w:b/>
          <w:i w:val="0"/>
          <w:color w:val="111111"/>
          <w:sz w:val="32"/>
          <w:u w:val="none"/>
        </w:rPr>
        <w:t xml:space="preserve">KAISER </w:t>
      </w:r>
      <w:proofErr w:type="spellStart"/>
      <w:r w:rsidRPr="00E9404F">
        <w:rPr>
          <w:b/>
          <w:i w:val="0"/>
          <w:color w:val="111111"/>
          <w:sz w:val="32"/>
          <w:u w:val="none"/>
        </w:rPr>
        <w:t>reprend</w:t>
      </w:r>
      <w:proofErr w:type="spellEnd"/>
      <w:r w:rsidRPr="00E9404F">
        <w:rPr>
          <w:b/>
          <w:i w:val="0"/>
          <w:color w:val="111111"/>
          <w:sz w:val="32"/>
          <w:u w:val="none"/>
        </w:rPr>
        <w:t xml:space="preserve"> la </w:t>
      </w:r>
      <w:proofErr w:type="spellStart"/>
      <w:r w:rsidRPr="00E9404F">
        <w:rPr>
          <w:b/>
          <w:i w:val="0"/>
          <w:color w:val="111111"/>
          <w:sz w:val="32"/>
          <w:u w:val="none"/>
        </w:rPr>
        <w:t>société</w:t>
      </w:r>
      <w:proofErr w:type="spellEnd"/>
      <w:r w:rsidRPr="00E9404F">
        <w:rPr>
          <w:b/>
          <w:i w:val="0"/>
          <w:color w:val="111111"/>
          <w:sz w:val="32"/>
          <w:u w:val="none"/>
        </w:rPr>
        <w:t xml:space="preserve"> </w:t>
      </w:r>
      <w:proofErr w:type="spellStart"/>
      <w:r w:rsidRPr="00E9404F">
        <w:rPr>
          <w:b/>
          <w:i w:val="0"/>
          <w:color w:val="111111"/>
          <w:sz w:val="32"/>
          <w:u w:val="none"/>
        </w:rPr>
        <w:t>néerlandaise</w:t>
      </w:r>
      <w:proofErr w:type="spellEnd"/>
      <w:r w:rsidRPr="00E9404F">
        <w:rPr>
          <w:b/>
          <w:i w:val="0"/>
          <w:color w:val="111111"/>
          <w:sz w:val="32"/>
          <w:u w:val="none"/>
        </w:rPr>
        <w:t xml:space="preserve"> ATTEMA B.V.</w:t>
      </w:r>
    </w:p>
    <w:p w:rsidR="009F061F" w:rsidRDefault="009F061F" w:rsidP="00650AD7">
      <w:pPr>
        <w:pStyle w:val="Headline"/>
        <w:rPr>
          <w:color w:val="000000"/>
          <w:sz w:val="28"/>
        </w:rPr>
      </w:pPr>
    </w:p>
    <w:p w:rsidR="00E9404F" w:rsidRPr="00E9404F" w:rsidRDefault="00300212" w:rsidP="00E9404F">
      <w:pPr>
        <w:pStyle w:val="Textkrper"/>
        <w:spacing w:before="173" w:line="244" w:lineRule="auto"/>
        <w:ind w:left="153" w:right="122" w:firstLine="2"/>
        <w:rPr>
          <w:i w:val="0"/>
          <w:u w:val="none"/>
        </w:rPr>
      </w:pPr>
      <w:r w:rsidRPr="00E9404F">
        <w:rPr>
          <w:rFonts w:cs="Arial"/>
          <w:b/>
          <w:bCs/>
          <w:i w:val="0"/>
          <w:u w:val="none"/>
        </w:rPr>
        <w:t>Schalksmühle.</w:t>
      </w:r>
      <w:r w:rsidRPr="00E9404F">
        <w:rPr>
          <w:rFonts w:cs="Arial"/>
          <w:i w:val="0"/>
          <w:u w:val="none"/>
        </w:rPr>
        <w:t xml:space="preserve"> </w:t>
      </w:r>
      <w:r w:rsidR="00E9404F" w:rsidRPr="00E9404F">
        <w:rPr>
          <w:i w:val="0"/>
          <w:color w:val="111111"/>
          <w:u w:val="none"/>
        </w:rPr>
        <w:t xml:space="preserve">Le 30 </w:t>
      </w:r>
      <w:proofErr w:type="spellStart"/>
      <w:r w:rsidR="00E9404F" w:rsidRPr="00E9404F">
        <w:rPr>
          <w:i w:val="0"/>
          <w:color w:val="111111"/>
          <w:u w:val="none"/>
        </w:rPr>
        <w:t>août</w:t>
      </w:r>
      <w:proofErr w:type="spellEnd"/>
      <w:r w:rsidR="00E9404F" w:rsidRPr="00E9404F">
        <w:rPr>
          <w:i w:val="0"/>
          <w:color w:val="111111"/>
          <w:u w:val="none"/>
        </w:rPr>
        <w:t xml:space="preserve"> 2017, KAISER a </w:t>
      </w:r>
      <w:proofErr w:type="spellStart"/>
      <w:r w:rsidR="00E9404F" w:rsidRPr="00E9404F">
        <w:rPr>
          <w:i w:val="0"/>
          <w:color w:val="111111"/>
          <w:u w:val="none"/>
        </w:rPr>
        <w:t>repris</w:t>
      </w:r>
      <w:proofErr w:type="spellEnd"/>
      <w:r w:rsidR="00E9404F" w:rsidRPr="00E9404F">
        <w:rPr>
          <w:i w:val="0"/>
          <w:color w:val="111111"/>
          <w:u w:val="none"/>
        </w:rPr>
        <w:t xml:space="preserve">, </w:t>
      </w:r>
      <w:proofErr w:type="spellStart"/>
      <w:r w:rsidR="00E9404F" w:rsidRPr="00E9404F">
        <w:rPr>
          <w:i w:val="0"/>
          <w:color w:val="111111"/>
          <w:u w:val="none"/>
        </w:rPr>
        <w:t>avec</w:t>
      </w:r>
      <w:proofErr w:type="spellEnd"/>
      <w:r w:rsidR="00E9404F" w:rsidRPr="00E9404F">
        <w:rPr>
          <w:i w:val="0"/>
          <w:color w:val="111111"/>
          <w:u w:val="none"/>
        </w:rPr>
        <w:t xml:space="preserve"> </w:t>
      </w:r>
      <w:proofErr w:type="spellStart"/>
      <w:r w:rsidR="00E9404F" w:rsidRPr="00E9404F">
        <w:rPr>
          <w:i w:val="0"/>
          <w:color w:val="111111"/>
          <w:u w:val="none"/>
        </w:rPr>
        <w:t>effet</w:t>
      </w:r>
      <w:proofErr w:type="spellEnd"/>
      <w:r w:rsidR="00E9404F" w:rsidRPr="00E9404F">
        <w:rPr>
          <w:i w:val="0"/>
          <w:color w:val="111111"/>
          <w:u w:val="none"/>
        </w:rPr>
        <w:t xml:space="preserve"> </w:t>
      </w:r>
      <w:proofErr w:type="spellStart"/>
      <w:r w:rsidR="00E9404F" w:rsidRPr="00E9404F">
        <w:rPr>
          <w:i w:val="0"/>
          <w:color w:val="111111"/>
          <w:u w:val="none"/>
        </w:rPr>
        <w:t>rétroactif</w:t>
      </w:r>
      <w:proofErr w:type="spellEnd"/>
      <w:r w:rsidR="00E9404F" w:rsidRPr="00E9404F">
        <w:rPr>
          <w:i w:val="0"/>
          <w:color w:val="111111"/>
          <w:u w:val="none"/>
        </w:rPr>
        <w:t xml:space="preserve"> à </w:t>
      </w:r>
      <w:proofErr w:type="spellStart"/>
      <w:r w:rsidR="00E9404F" w:rsidRPr="00E9404F">
        <w:rPr>
          <w:i w:val="0"/>
          <w:color w:val="111111"/>
          <w:u w:val="none"/>
        </w:rPr>
        <w:t>compter</w:t>
      </w:r>
      <w:proofErr w:type="spellEnd"/>
      <w:r w:rsidR="00E9404F" w:rsidRPr="00E9404F">
        <w:rPr>
          <w:i w:val="0"/>
          <w:color w:val="111111"/>
          <w:u w:val="none"/>
        </w:rPr>
        <w:t xml:space="preserve"> du 1</w:t>
      </w:r>
      <w:r w:rsidR="00E9404F" w:rsidRPr="00E9404F">
        <w:rPr>
          <w:i w:val="0"/>
          <w:color w:val="111111"/>
          <w:u w:val="none"/>
          <w:vertAlign w:val="superscript"/>
        </w:rPr>
        <w:t>er</w:t>
      </w:r>
      <w:r w:rsidR="00E9404F" w:rsidRPr="00E9404F">
        <w:rPr>
          <w:i w:val="0"/>
          <w:color w:val="111111"/>
          <w:u w:val="none"/>
        </w:rPr>
        <w:t xml:space="preserve"> </w:t>
      </w:r>
      <w:proofErr w:type="spellStart"/>
      <w:r w:rsidR="00E9404F" w:rsidRPr="00E9404F">
        <w:rPr>
          <w:i w:val="0"/>
          <w:color w:val="111111"/>
          <w:u w:val="none"/>
        </w:rPr>
        <w:t>janvier</w:t>
      </w:r>
      <w:proofErr w:type="spellEnd"/>
      <w:r w:rsidR="00E9404F" w:rsidRPr="00E9404F">
        <w:rPr>
          <w:i w:val="0"/>
          <w:color w:val="111111"/>
          <w:u w:val="none"/>
        </w:rPr>
        <w:t xml:space="preserve"> 2017, </w:t>
      </w:r>
      <w:proofErr w:type="spellStart"/>
      <w:r w:rsidR="00E9404F" w:rsidRPr="00E9404F">
        <w:rPr>
          <w:i w:val="0"/>
          <w:color w:val="111111"/>
          <w:u w:val="none"/>
        </w:rPr>
        <w:t>toutes</w:t>
      </w:r>
      <w:proofErr w:type="spellEnd"/>
      <w:r w:rsidR="00E9404F" w:rsidRPr="00E9404F">
        <w:rPr>
          <w:i w:val="0"/>
          <w:color w:val="111111"/>
          <w:u w:val="none"/>
        </w:rPr>
        <w:t xml:space="preserve"> les </w:t>
      </w:r>
      <w:proofErr w:type="spellStart"/>
      <w:r w:rsidR="00E9404F" w:rsidRPr="00E9404F">
        <w:rPr>
          <w:i w:val="0"/>
          <w:color w:val="111111"/>
          <w:u w:val="none"/>
        </w:rPr>
        <w:t>actions</w:t>
      </w:r>
      <w:proofErr w:type="spellEnd"/>
      <w:r w:rsidR="00E9404F" w:rsidRPr="00E9404F">
        <w:rPr>
          <w:i w:val="0"/>
          <w:color w:val="111111"/>
          <w:u w:val="none"/>
        </w:rPr>
        <w:t xml:space="preserve"> </w:t>
      </w:r>
      <w:proofErr w:type="spellStart"/>
      <w:r w:rsidR="00E9404F" w:rsidRPr="00E9404F">
        <w:rPr>
          <w:i w:val="0"/>
          <w:color w:val="111111"/>
          <w:u w:val="none"/>
        </w:rPr>
        <w:t>d’ATTEMA</w:t>
      </w:r>
      <w:proofErr w:type="spellEnd"/>
      <w:r w:rsidR="00E9404F" w:rsidRPr="00E9404F">
        <w:rPr>
          <w:i w:val="0"/>
          <w:color w:val="111111"/>
          <w:u w:val="none"/>
        </w:rPr>
        <w:t xml:space="preserve"> B.V. à </w:t>
      </w:r>
      <w:proofErr w:type="spellStart"/>
      <w:r w:rsidR="00E9404F" w:rsidRPr="00E9404F">
        <w:rPr>
          <w:i w:val="0"/>
          <w:color w:val="111111"/>
          <w:u w:val="none"/>
        </w:rPr>
        <w:t>Gorinchem</w:t>
      </w:r>
      <w:proofErr w:type="spellEnd"/>
      <w:r w:rsidR="00E9404F" w:rsidRPr="00E9404F">
        <w:rPr>
          <w:i w:val="0"/>
          <w:color w:val="111111"/>
          <w:u w:val="none"/>
        </w:rPr>
        <w:t xml:space="preserve"> </w:t>
      </w:r>
      <w:proofErr w:type="spellStart"/>
      <w:r w:rsidR="00E9404F" w:rsidRPr="00E9404F">
        <w:rPr>
          <w:i w:val="0"/>
          <w:color w:val="111111"/>
          <w:u w:val="none"/>
        </w:rPr>
        <w:t>ainsi</w:t>
      </w:r>
      <w:proofErr w:type="spellEnd"/>
      <w:r w:rsidR="00E9404F" w:rsidRPr="00E9404F">
        <w:rPr>
          <w:i w:val="0"/>
          <w:color w:val="111111"/>
          <w:u w:val="none"/>
        </w:rPr>
        <w:t xml:space="preserve"> </w:t>
      </w:r>
      <w:proofErr w:type="spellStart"/>
      <w:r w:rsidR="00E9404F" w:rsidRPr="00E9404F">
        <w:rPr>
          <w:i w:val="0"/>
          <w:color w:val="111111"/>
          <w:u w:val="none"/>
        </w:rPr>
        <w:t>que</w:t>
      </w:r>
      <w:proofErr w:type="spellEnd"/>
      <w:r w:rsidR="00E9404F" w:rsidRPr="00E9404F">
        <w:rPr>
          <w:i w:val="0"/>
          <w:color w:val="111111"/>
          <w:u w:val="none"/>
        </w:rPr>
        <w:t xml:space="preserve"> </w:t>
      </w:r>
      <w:proofErr w:type="spellStart"/>
      <w:r w:rsidR="00E9404F" w:rsidRPr="00E9404F">
        <w:rPr>
          <w:i w:val="0"/>
          <w:color w:val="111111"/>
          <w:u w:val="none"/>
        </w:rPr>
        <w:t>sa</w:t>
      </w:r>
      <w:proofErr w:type="spellEnd"/>
      <w:r w:rsidR="00E9404F" w:rsidRPr="00E9404F">
        <w:rPr>
          <w:i w:val="0"/>
          <w:color w:val="111111"/>
          <w:u w:val="none"/>
        </w:rPr>
        <w:t xml:space="preserve"> </w:t>
      </w:r>
      <w:proofErr w:type="spellStart"/>
      <w:r w:rsidR="00E9404F" w:rsidRPr="00E9404F">
        <w:rPr>
          <w:i w:val="0"/>
          <w:color w:val="111111"/>
          <w:u w:val="none"/>
        </w:rPr>
        <w:t>filiale</w:t>
      </w:r>
      <w:proofErr w:type="spellEnd"/>
      <w:r w:rsidR="00E9404F" w:rsidRPr="00E9404F">
        <w:rPr>
          <w:i w:val="0"/>
          <w:color w:val="111111"/>
          <w:u w:val="none"/>
        </w:rPr>
        <w:t xml:space="preserve"> </w:t>
      </w:r>
      <w:proofErr w:type="spellStart"/>
      <w:r w:rsidR="00E9404F" w:rsidRPr="00E9404F">
        <w:rPr>
          <w:i w:val="0"/>
          <w:color w:val="111111"/>
          <w:u w:val="none"/>
        </w:rPr>
        <w:t>belge</w:t>
      </w:r>
      <w:proofErr w:type="spellEnd"/>
      <w:r w:rsidR="00E9404F" w:rsidRPr="00E9404F">
        <w:rPr>
          <w:i w:val="0"/>
          <w:color w:val="111111"/>
          <w:u w:val="none"/>
        </w:rPr>
        <w:t xml:space="preserve"> à </w:t>
      </w:r>
      <w:proofErr w:type="spellStart"/>
      <w:r w:rsidR="00E9404F" w:rsidRPr="00E9404F">
        <w:rPr>
          <w:i w:val="0"/>
          <w:color w:val="111111"/>
          <w:u w:val="none"/>
        </w:rPr>
        <w:t>Erembodegem</w:t>
      </w:r>
      <w:proofErr w:type="spellEnd"/>
      <w:r w:rsidR="00E9404F" w:rsidRPr="00E9404F">
        <w:rPr>
          <w:i w:val="0"/>
          <w:color w:val="111111"/>
          <w:u w:val="none"/>
        </w:rPr>
        <w:t>.</w:t>
      </w:r>
    </w:p>
    <w:p w:rsidR="00E9404F" w:rsidRPr="00E9404F" w:rsidRDefault="00E9404F" w:rsidP="00E9404F">
      <w:pPr>
        <w:pStyle w:val="Textkrper"/>
        <w:spacing w:before="173"/>
        <w:ind w:left="156" w:right="126" w:firstLine="5"/>
        <w:rPr>
          <w:i w:val="0"/>
          <w:u w:val="none"/>
        </w:rPr>
      </w:pPr>
      <w:r w:rsidRPr="00E9404F">
        <w:rPr>
          <w:i w:val="0"/>
          <w:color w:val="111111"/>
          <w:u w:val="none"/>
        </w:rPr>
        <w:t xml:space="preserve">ATTEMA </w:t>
      </w:r>
      <w:proofErr w:type="spellStart"/>
      <w:r w:rsidRPr="00E9404F">
        <w:rPr>
          <w:i w:val="0"/>
          <w:color w:val="111111"/>
          <w:u w:val="none"/>
        </w:rPr>
        <w:t>est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un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fabricant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faisant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autorité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solutions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innovantes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dans</w:t>
      </w:r>
      <w:proofErr w:type="spellEnd"/>
      <w:r w:rsidRPr="00E9404F">
        <w:rPr>
          <w:i w:val="0"/>
          <w:color w:val="111111"/>
          <w:u w:val="none"/>
        </w:rPr>
        <w:t xml:space="preserve"> les </w:t>
      </w:r>
      <w:proofErr w:type="spellStart"/>
      <w:r w:rsidRPr="00E9404F">
        <w:rPr>
          <w:i w:val="0"/>
          <w:color w:val="111111"/>
          <w:u w:val="none"/>
        </w:rPr>
        <w:t>segments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marché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l’installation</w:t>
      </w:r>
      <w:proofErr w:type="spellEnd"/>
      <w:r w:rsidRPr="00E9404F">
        <w:rPr>
          <w:i w:val="0"/>
          <w:color w:val="111111"/>
          <w:u w:val="none"/>
        </w:rPr>
        <w:t xml:space="preserve">, des </w:t>
      </w:r>
      <w:proofErr w:type="spellStart"/>
      <w:r w:rsidRPr="00E9404F">
        <w:rPr>
          <w:i w:val="0"/>
          <w:color w:val="111111"/>
          <w:u w:val="none"/>
        </w:rPr>
        <w:t>infrastructures</w:t>
      </w:r>
      <w:proofErr w:type="spellEnd"/>
      <w:r w:rsidRPr="00E9404F">
        <w:rPr>
          <w:i w:val="0"/>
          <w:color w:val="111111"/>
          <w:u w:val="none"/>
        </w:rPr>
        <w:t xml:space="preserve">, des </w:t>
      </w:r>
      <w:proofErr w:type="spellStart"/>
      <w:r w:rsidRPr="00E9404F">
        <w:rPr>
          <w:i w:val="0"/>
          <w:color w:val="111111"/>
          <w:u w:val="none"/>
        </w:rPr>
        <w:t>special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products</w:t>
      </w:r>
      <w:proofErr w:type="spellEnd"/>
      <w:r w:rsidRPr="00E9404F">
        <w:rPr>
          <w:i w:val="0"/>
          <w:color w:val="111111"/>
          <w:u w:val="none"/>
        </w:rPr>
        <w:t xml:space="preserve"> et de la </w:t>
      </w:r>
      <w:proofErr w:type="spellStart"/>
      <w:r w:rsidRPr="00E9404F">
        <w:rPr>
          <w:i w:val="0"/>
          <w:color w:val="111111"/>
          <w:u w:val="none"/>
        </w:rPr>
        <w:t>construction</w:t>
      </w:r>
      <w:proofErr w:type="spellEnd"/>
      <w:r w:rsidRPr="00E9404F">
        <w:rPr>
          <w:i w:val="0"/>
          <w:color w:val="111111"/>
          <w:u w:val="none"/>
        </w:rPr>
        <w:t>.</w:t>
      </w:r>
      <w:bookmarkStart w:id="0" w:name="_GoBack"/>
      <w:bookmarkEnd w:id="0"/>
    </w:p>
    <w:p w:rsidR="00E9404F" w:rsidRPr="00E9404F" w:rsidRDefault="00E9404F" w:rsidP="00E9404F">
      <w:pPr>
        <w:pStyle w:val="Textkrper"/>
        <w:spacing w:before="183"/>
        <w:ind w:left="158" w:right="119" w:hanging="1"/>
        <w:rPr>
          <w:i w:val="0"/>
          <w:u w:val="none"/>
        </w:rPr>
      </w:pPr>
      <w:r w:rsidRPr="00E9404F">
        <w:rPr>
          <w:i w:val="0"/>
          <w:color w:val="111111"/>
          <w:u w:val="none"/>
        </w:rPr>
        <w:t xml:space="preserve">Le but de la </w:t>
      </w:r>
      <w:proofErr w:type="spellStart"/>
      <w:r w:rsidRPr="00E9404F">
        <w:rPr>
          <w:i w:val="0"/>
          <w:color w:val="111111"/>
          <w:u w:val="none"/>
        </w:rPr>
        <w:t>fusion</w:t>
      </w:r>
      <w:proofErr w:type="spellEnd"/>
      <w:r w:rsidRPr="00E9404F">
        <w:rPr>
          <w:i w:val="0"/>
          <w:color w:val="111111"/>
          <w:u w:val="none"/>
        </w:rPr>
        <w:t xml:space="preserve"> des </w:t>
      </w:r>
      <w:proofErr w:type="spellStart"/>
      <w:r w:rsidRPr="00E9404F">
        <w:rPr>
          <w:i w:val="0"/>
          <w:color w:val="111111"/>
          <w:u w:val="none"/>
        </w:rPr>
        <w:t>deux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entreprises</w:t>
      </w:r>
      <w:proofErr w:type="spellEnd"/>
      <w:r w:rsidRPr="00E9404F">
        <w:rPr>
          <w:i w:val="0"/>
          <w:color w:val="111111"/>
          <w:u w:val="none"/>
        </w:rPr>
        <w:t xml:space="preserve"> KAISER et ATTEMA, </w:t>
      </w:r>
      <w:proofErr w:type="spellStart"/>
      <w:r w:rsidRPr="00E9404F">
        <w:rPr>
          <w:i w:val="0"/>
          <w:color w:val="111111"/>
          <w:u w:val="none"/>
        </w:rPr>
        <w:t>qui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comptent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parmi</w:t>
      </w:r>
      <w:proofErr w:type="spellEnd"/>
      <w:r w:rsidRPr="00E9404F">
        <w:rPr>
          <w:i w:val="0"/>
          <w:color w:val="111111"/>
          <w:u w:val="none"/>
        </w:rPr>
        <w:t xml:space="preserve"> les </w:t>
      </w:r>
      <w:proofErr w:type="spellStart"/>
      <w:r w:rsidRPr="00E9404F">
        <w:rPr>
          <w:i w:val="0"/>
          <w:color w:val="111111"/>
          <w:u w:val="none"/>
        </w:rPr>
        <w:t>leaders</w:t>
      </w:r>
      <w:proofErr w:type="spellEnd"/>
      <w:r w:rsidRPr="00E9404F">
        <w:rPr>
          <w:i w:val="0"/>
          <w:color w:val="111111"/>
          <w:u w:val="none"/>
        </w:rPr>
        <w:t xml:space="preserve"> du </w:t>
      </w:r>
      <w:proofErr w:type="spellStart"/>
      <w:r w:rsidRPr="00E9404F">
        <w:rPr>
          <w:i w:val="0"/>
          <w:color w:val="111111"/>
          <w:u w:val="none"/>
        </w:rPr>
        <w:t>marché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dans</w:t>
      </w:r>
      <w:proofErr w:type="spellEnd"/>
      <w:r w:rsidRPr="00E9404F">
        <w:rPr>
          <w:i w:val="0"/>
          <w:color w:val="111111"/>
          <w:u w:val="none"/>
        </w:rPr>
        <w:t xml:space="preserve"> le </w:t>
      </w:r>
      <w:proofErr w:type="spellStart"/>
      <w:r w:rsidRPr="00E9404F">
        <w:rPr>
          <w:i w:val="0"/>
          <w:color w:val="111111"/>
          <w:u w:val="none"/>
        </w:rPr>
        <w:t>domaine</w:t>
      </w:r>
      <w:proofErr w:type="spellEnd"/>
      <w:r w:rsidRPr="00E9404F">
        <w:rPr>
          <w:i w:val="0"/>
          <w:color w:val="111111"/>
          <w:u w:val="none"/>
        </w:rPr>
        <w:t xml:space="preserve"> des </w:t>
      </w:r>
      <w:proofErr w:type="spellStart"/>
      <w:r w:rsidRPr="00E9404F">
        <w:rPr>
          <w:i w:val="0"/>
          <w:color w:val="111111"/>
          <w:u w:val="none"/>
        </w:rPr>
        <w:t>systèmes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électrotechniques</w:t>
      </w:r>
      <w:proofErr w:type="spellEnd"/>
      <w:r w:rsidRPr="00E9404F">
        <w:rPr>
          <w:i w:val="0"/>
          <w:color w:val="111111"/>
          <w:u w:val="none"/>
        </w:rPr>
        <w:t xml:space="preserve">, </w:t>
      </w:r>
      <w:proofErr w:type="spellStart"/>
      <w:r w:rsidRPr="00E9404F">
        <w:rPr>
          <w:i w:val="0"/>
          <w:color w:val="111111"/>
          <w:u w:val="none"/>
        </w:rPr>
        <w:t>est</w:t>
      </w:r>
      <w:proofErr w:type="spellEnd"/>
      <w:r w:rsidRPr="00E9404F">
        <w:rPr>
          <w:i w:val="0"/>
          <w:color w:val="111111"/>
          <w:u w:val="none"/>
        </w:rPr>
        <w:t xml:space="preserve"> le </w:t>
      </w:r>
      <w:proofErr w:type="spellStart"/>
      <w:r w:rsidRPr="00E9404F">
        <w:rPr>
          <w:i w:val="0"/>
          <w:color w:val="111111"/>
          <w:u w:val="none"/>
        </w:rPr>
        <w:t>développement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commun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leur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position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sur</w:t>
      </w:r>
      <w:proofErr w:type="spellEnd"/>
      <w:r w:rsidRPr="00E9404F">
        <w:rPr>
          <w:i w:val="0"/>
          <w:color w:val="111111"/>
          <w:u w:val="none"/>
        </w:rPr>
        <w:t xml:space="preserve"> les </w:t>
      </w:r>
      <w:proofErr w:type="spellStart"/>
      <w:r w:rsidRPr="00E9404F">
        <w:rPr>
          <w:i w:val="0"/>
          <w:color w:val="111111"/>
          <w:u w:val="none"/>
        </w:rPr>
        <w:t>marchés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nationaux</w:t>
      </w:r>
      <w:proofErr w:type="spellEnd"/>
      <w:r w:rsidRPr="00E9404F">
        <w:rPr>
          <w:i w:val="0"/>
          <w:color w:val="111111"/>
          <w:u w:val="none"/>
        </w:rPr>
        <w:t xml:space="preserve"> et </w:t>
      </w:r>
      <w:proofErr w:type="spellStart"/>
      <w:r w:rsidRPr="00E9404F">
        <w:rPr>
          <w:i w:val="0"/>
          <w:color w:val="111111"/>
          <w:u w:val="none"/>
        </w:rPr>
        <w:t>internationaux</w:t>
      </w:r>
      <w:proofErr w:type="spellEnd"/>
      <w:r w:rsidRPr="00E9404F">
        <w:rPr>
          <w:i w:val="0"/>
          <w:color w:val="111111"/>
          <w:u w:val="none"/>
        </w:rPr>
        <w:t>.</w:t>
      </w:r>
    </w:p>
    <w:p w:rsidR="00E9404F" w:rsidRPr="00E9404F" w:rsidRDefault="00E9404F" w:rsidP="00E9404F">
      <w:pPr>
        <w:pStyle w:val="Textkrper"/>
        <w:spacing w:before="183" w:line="242" w:lineRule="auto"/>
        <w:ind w:left="163" w:right="119" w:firstLine="3"/>
        <w:rPr>
          <w:i w:val="0"/>
          <w:u w:val="none"/>
        </w:rPr>
      </w:pPr>
      <w:r w:rsidRPr="00E9404F">
        <w:rPr>
          <w:i w:val="0"/>
          <w:color w:val="111111"/>
          <w:u w:val="none"/>
        </w:rPr>
        <w:t xml:space="preserve">Avec </w:t>
      </w:r>
      <w:proofErr w:type="spellStart"/>
      <w:r w:rsidRPr="00E9404F">
        <w:rPr>
          <w:i w:val="0"/>
          <w:color w:val="111111"/>
          <w:u w:val="none"/>
        </w:rPr>
        <w:t>ses</w:t>
      </w:r>
      <w:proofErr w:type="spellEnd"/>
      <w:r w:rsidRPr="00E9404F">
        <w:rPr>
          <w:i w:val="0"/>
          <w:color w:val="111111"/>
          <w:u w:val="none"/>
        </w:rPr>
        <w:t xml:space="preserve"> 150 </w:t>
      </w:r>
      <w:proofErr w:type="spellStart"/>
      <w:r w:rsidRPr="00E9404F">
        <w:rPr>
          <w:i w:val="0"/>
          <w:color w:val="111111"/>
          <w:u w:val="none"/>
        </w:rPr>
        <w:t>collaborateurs</w:t>
      </w:r>
      <w:proofErr w:type="spellEnd"/>
      <w:r w:rsidRPr="00E9404F">
        <w:rPr>
          <w:i w:val="0"/>
          <w:color w:val="111111"/>
          <w:u w:val="none"/>
        </w:rPr>
        <w:t xml:space="preserve">, ATTEMA </w:t>
      </w:r>
      <w:proofErr w:type="spellStart"/>
      <w:r w:rsidRPr="00E9404F">
        <w:rPr>
          <w:i w:val="0"/>
          <w:color w:val="111111"/>
          <w:u w:val="none"/>
        </w:rPr>
        <w:t>desservira</w:t>
      </w:r>
      <w:proofErr w:type="spellEnd"/>
      <w:r w:rsidRPr="00E9404F">
        <w:rPr>
          <w:i w:val="0"/>
          <w:color w:val="111111"/>
          <w:u w:val="none"/>
        </w:rPr>
        <w:t xml:space="preserve"> le </w:t>
      </w:r>
      <w:proofErr w:type="spellStart"/>
      <w:r w:rsidRPr="00E9404F">
        <w:rPr>
          <w:i w:val="0"/>
          <w:color w:val="111111"/>
          <w:u w:val="none"/>
        </w:rPr>
        <w:t>marché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néerlandais</w:t>
      </w:r>
      <w:proofErr w:type="spellEnd"/>
      <w:r w:rsidRPr="00E9404F">
        <w:rPr>
          <w:i w:val="0"/>
          <w:color w:val="111111"/>
          <w:u w:val="none"/>
        </w:rPr>
        <w:t xml:space="preserve"> en </w:t>
      </w:r>
      <w:proofErr w:type="spellStart"/>
      <w:r w:rsidRPr="00E9404F">
        <w:rPr>
          <w:i w:val="0"/>
          <w:color w:val="111111"/>
          <w:u w:val="none"/>
        </w:rPr>
        <w:t>tant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qu’unité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indépendante</w:t>
      </w:r>
      <w:proofErr w:type="spellEnd"/>
      <w:r w:rsidRPr="00E9404F">
        <w:rPr>
          <w:i w:val="0"/>
          <w:color w:val="111111"/>
          <w:u w:val="none"/>
        </w:rPr>
        <w:t xml:space="preserve"> du </w:t>
      </w:r>
      <w:proofErr w:type="spellStart"/>
      <w:r w:rsidRPr="00E9404F">
        <w:rPr>
          <w:i w:val="0"/>
          <w:color w:val="111111"/>
          <w:u w:val="none"/>
        </w:rPr>
        <w:t>groupe</w:t>
      </w:r>
      <w:proofErr w:type="spellEnd"/>
      <w:r w:rsidRPr="00E9404F">
        <w:rPr>
          <w:i w:val="0"/>
          <w:color w:val="111111"/>
          <w:u w:val="none"/>
        </w:rPr>
        <w:t xml:space="preserve"> KAISER et </w:t>
      </w:r>
      <w:proofErr w:type="spellStart"/>
      <w:r w:rsidRPr="00E9404F">
        <w:rPr>
          <w:i w:val="0"/>
          <w:color w:val="111111"/>
          <w:u w:val="none"/>
        </w:rPr>
        <w:t>sous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son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nom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marque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connu</w:t>
      </w:r>
      <w:proofErr w:type="spellEnd"/>
      <w:r w:rsidRPr="00E9404F">
        <w:rPr>
          <w:i w:val="0"/>
          <w:color w:val="111111"/>
          <w:u w:val="none"/>
        </w:rPr>
        <w:t xml:space="preserve"> ATTEMA. Le </w:t>
      </w:r>
      <w:proofErr w:type="spellStart"/>
      <w:r w:rsidRPr="00E9404F">
        <w:rPr>
          <w:i w:val="0"/>
          <w:color w:val="111111"/>
          <w:u w:val="none"/>
        </w:rPr>
        <w:t>marché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belge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sera</w:t>
      </w:r>
      <w:proofErr w:type="spellEnd"/>
      <w:r w:rsidRPr="00E9404F">
        <w:rPr>
          <w:i w:val="0"/>
          <w:color w:val="111111"/>
          <w:u w:val="none"/>
        </w:rPr>
        <w:t xml:space="preserve"> à </w:t>
      </w:r>
      <w:proofErr w:type="spellStart"/>
      <w:r w:rsidRPr="00E9404F">
        <w:rPr>
          <w:i w:val="0"/>
          <w:color w:val="111111"/>
          <w:u w:val="none"/>
        </w:rPr>
        <w:t>l’avenir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desservi</w:t>
      </w:r>
      <w:proofErr w:type="spellEnd"/>
      <w:r w:rsidRPr="00E9404F">
        <w:rPr>
          <w:i w:val="0"/>
          <w:color w:val="111111"/>
          <w:u w:val="none"/>
        </w:rPr>
        <w:t xml:space="preserve"> par nos </w:t>
      </w:r>
      <w:proofErr w:type="spellStart"/>
      <w:r w:rsidRPr="00E9404F">
        <w:rPr>
          <w:i w:val="0"/>
          <w:color w:val="111111"/>
          <w:u w:val="none"/>
        </w:rPr>
        <w:t>deux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filiales</w:t>
      </w:r>
      <w:proofErr w:type="spellEnd"/>
      <w:r w:rsidRPr="00E9404F">
        <w:rPr>
          <w:i w:val="0"/>
          <w:color w:val="111111"/>
          <w:u w:val="none"/>
        </w:rPr>
        <w:t xml:space="preserve"> HELIA et ATTEMA </w:t>
      </w:r>
      <w:proofErr w:type="spellStart"/>
      <w:r w:rsidRPr="00E9404F">
        <w:rPr>
          <w:i w:val="0"/>
          <w:color w:val="111111"/>
          <w:u w:val="none"/>
        </w:rPr>
        <w:t>Belgique</w:t>
      </w:r>
      <w:proofErr w:type="spellEnd"/>
      <w:r w:rsidRPr="00E9404F">
        <w:rPr>
          <w:i w:val="0"/>
          <w:color w:val="111111"/>
          <w:u w:val="none"/>
        </w:rPr>
        <w:t>.</w:t>
      </w:r>
    </w:p>
    <w:p w:rsidR="00E9404F" w:rsidRPr="00E9404F" w:rsidRDefault="00E9404F" w:rsidP="00E9404F">
      <w:pPr>
        <w:pStyle w:val="Textkrper"/>
        <w:spacing w:before="176" w:line="244" w:lineRule="auto"/>
        <w:ind w:left="167" w:right="116"/>
        <w:rPr>
          <w:i w:val="0"/>
          <w:u w:val="none"/>
        </w:rPr>
      </w:pPr>
      <w:r w:rsidRPr="00E9404F">
        <w:rPr>
          <w:i w:val="0"/>
          <w:color w:val="111111"/>
          <w:u w:val="none"/>
        </w:rPr>
        <w:t xml:space="preserve">Nous </w:t>
      </w:r>
      <w:proofErr w:type="spellStart"/>
      <w:r w:rsidRPr="00E9404F">
        <w:rPr>
          <w:i w:val="0"/>
          <w:color w:val="111111"/>
          <w:u w:val="none"/>
        </w:rPr>
        <w:t>nous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réjouissons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que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l’équipe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direction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expérimentée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chez</w:t>
      </w:r>
      <w:proofErr w:type="spellEnd"/>
      <w:r w:rsidRPr="00E9404F">
        <w:rPr>
          <w:i w:val="0"/>
          <w:color w:val="111111"/>
          <w:u w:val="none"/>
        </w:rPr>
        <w:t xml:space="preserve"> ATTEMA </w:t>
      </w:r>
      <w:proofErr w:type="spellStart"/>
      <w:r w:rsidRPr="00E9404F">
        <w:rPr>
          <w:i w:val="0"/>
          <w:color w:val="111111"/>
          <w:u w:val="none"/>
        </w:rPr>
        <w:t>continuera</w:t>
      </w:r>
      <w:proofErr w:type="spellEnd"/>
      <w:r w:rsidRPr="00E9404F">
        <w:rPr>
          <w:i w:val="0"/>
          <w:color w:val="111111"/>
          <w:u w:val="none"/>
        </w:rPr>
        <w:t xml:space="preserve"> à </w:t>
      </w:r>
      <w:proofErr w:type="spellStart"/>
      <w:r w:rsidRPr="00E9404F">
        <w:rPr>
          <w:i w:val="0"/>
          <w:color w:val="111111"/>
          <w:u w:val="none"/>
        </w:rPr>
        <w:t>œuvrer</w:t>
      </w:r>
      <w:proofErr w:type="spellEnd"/>
      <w:r w:rsidRPr="00E9404F">
        <w:rPr>
          <w:i w:val="0"/>
          <w:color w:val="111111"/>
          <w:u w:val="none"/>
        </w:rPr>
        <w:t xml:space="preserve"> au </w:t>
      </w:r>
      <w:proofErr w:type="spellStart"/>
      <w:r w:rsidRPr="00E9404F">
        <w:rPr>
          <w:i w:val="0"/>
          <w:color w:val="111111"/>
          <w:u w:val="none"/>
        </w:rPr>
        <w:t>futur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d’ATTEMA</w:t>
      </w:r>
      <w:proofErr w:type="spellEnd"/>
      <w:r w:rsidRPr="00E9404F">
        <w:rPr>
          <w:i w:val="0"/>
          <w:color w:val="111111"/>
          <w:u w:val="none"/>
        </w:rPr>
        <w:t xml:space="preserve"> et du </w:t>
      </w:r>
      <w:proofErr w:type="spellStart"/>
      <w:r w:rsidRPr="00E9404F">
        <w:rPr>
          <w:i w:val="0"/>
          <w:color w:val="111111"/>
          <w:u w:val="none"/>
        </w:rPr>
        <w:t>groupe</w:t>
      </w:r>
      <w:proofErr w:type="spellEnd"/>
      <w:r w:rsidRPr="00E9404F">
        <w:rPr>
          <w:i w:val="0"/>
          <w:color w:val="111111"/>
          <w:u w:val="none"/>
        </w:rPr>
        <w:t xml:space="preserve"> KAISER </w:t>
      </w:r>
      <w:proofErr w:type="spellStart"/>
      <w:r w:rsidRPr="00E9404F">
        <w:rPr>
          <w:i w:val="0"/>
          <w:color w:val="111111"/>
          <w:u w:val="none"/>
        </w:rPr>
        <w:t>dans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son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ensemble</w:t>
      </w:r>
      <w:proofErr w:type="spellEnd"/>
      <w:r w:rsidRPr="00E9404F">
        <w:rPr>
          <w:i w:val="0"/>
          <w:color w:val="111111"/>
          <w:u w:val="none"/>
        </w:rPr>
        <w:t>.</w:t>
      </w:r>
    </w:p>
    <w:p w:rsidR="00E9404F" w:rsidRPr="00E9404F" w:rsidRDefault="00E9404F" w:rsidP="00E9404F">
      <w:pPr>
        <w:pStyle w:val="Textkrper"/>
        <w:spacing w:before="174" w:line="242" w:lineRule="auto"/>
        <w:ind w:left="168" w:right="118" w:hanging="5"/>
        <w:rPr>
          <w:i w:val="0"/>
          <w:u w:val="none"/>
        </w:rPr>
      </w:pPr>
      <w:r w:rsidRPr="00E9404F">
        <w:rPr>
          <w:i w:val="0"/>
          <w:color w:val="111111"/>
          <w:u w:val="none"/>
        </w:rPr>
        <w:t xml:space="preserve">La </w:t>
      </w:r>
      <w:proofErr w:type="spellStart"/>
      <w:r w:rsidRPr="00E9404F">
        <w:rPr>
          <w:i w:val="0"/>
          <w:color w:val="111111"/>
          <w:u w:val="none"/>
        </w:rPr>
        <w:t>fusion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nous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permettra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renforcer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notre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position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sur</w:t>
      </w:r>
      <w:proofErr w:type="spellEnd"/>
      <w:r w:rsidRPr="00E9404F">
        <w:rPr>
          <w:i w:val="0"/>
          <w:color w:val="111111"/>
          <w:u w:val="none"/>
        </w:rPr>
        <w:t xml:space="preserve"> le </w:t>
      </w:r>
      <w:proofErr w:type="spellStart"/>
      <w:r w:rsidRPr="00E9404F">
        <w:rPr>
          <w:i w:val="0"/>
          <w:color w:val="111111"/>
          <w:u w:val="none"/>
        </w:rPr>
        <w:t>marché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européen</w:t>
      </w:r>
      <w:proofErr w:type="spellEnd"/>
      <w:r w:rsidRPr="00E9404F">
        <w:rPr>
          <w:i w:val="0"/>
          <w:color w:val="111111"/>
          <w:u w:val="none"/>
        </w:rPr>
        <w:t xml:space="preserve"> à travers </w:t>
      </w:r>
      <w:proofErr w:type="spellStart"/>
      <w:r w:rsidRPr="00E9404F">
        <w:rPr>
          <w:i w:val="0"/>
          <w:color w:val="111111"/>
          <w:u w:val="none"/>
        </w:rPr>
        <w:t>d’intéressants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effets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synergie</w:t>
      </w:r>
      <w:proofErr w:type="spellEnd"/>
      <w:r w:rsidRPr="00E9404F">
        <w:rPr>
          <w:i w:val="0"/>
          <w:color w:val="111111"/>
          <w:u w:val="none"/>
        </w:rPr>
        <w:t xml:space="preserve"> et de </w:t>
      </w:r>
      <w:proofErr w:type="spellStart"/>
      <w:r w:rsidRPr="00E9404F">
        <w:rPr>
          <w:i w:val="0"/>
          <w:color w:val="111111"/>
          <w:u w:val="none"/>
        </w:rPr>
        <w:t>nouveaux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marchés</w:t>
      </w:r>
      <w:proofErr w:type="spellEnd"/>
      <w:r w:rsidRPr="00E9404F">
        <w:rPr>
          <w:i w:val="0"/>
          <w:color w:val="111111"/>
          <w:u w:val="none"/>
        </w:rPr>
        <w:t xml:space="preserve">. Cela </w:t>
      </w:r>
      <w:proofErr w:type="spellStart"/>
      <w:r w:rsidRPr="00E9404F">
        <w:rPr>
          <w:i w:val="0"/>
          <w:color w:val="111111"/>
          <w:u w:val="none"/>
        </w:rPr>
        <w:t>apportera</w:t>
      </w:r>
      <w:proofErr w:type="spellEnd"/>
      <w:r w:rsidRPr="00E9404F">
        <w:rPr>
          <w:i w:val="0"/>
          <w:color w:val="111111"/>
          <w:u w:val="none"/>
        </w:rPr>
        <w:t xml:space="preserve"> à </w:t>
      </w:r>
      <w:proofErr w:type="spellStart"/>
      <w:r w:rsidRPr="00E9404F">
        <w:rPr>
          <w:i w:val="0"/>
          <w:color w:val="111111"/>
          <w:u w:val="none"/>
        </w:rPr>
        <w:t>l’entreprise</w:t>
      </w:r>
      <w:proofErr w:type="spellEnd"/>
      <w:r w:rsidRPr="00E9404F">
        <w:rPr>
          <w:i w:val="0"/>
          <w:color w:val="111111"/>
          <w:u w:val="none"/>
        </w:rPr>
        <w:t xml:space="preserve"> familiale </w:t>
      </w:r>
      <w:proofErr w:type="spellStart"/>
      <w:r w:rsidRPr="00E9404F">
        <w:rPr>
          <w:i w:val="0"/>
          <w:color w:val="111111"/>
          <w:u w:val="none"/>
        </w:rPr>
        <w:t>que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nous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sommes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un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facteur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stabilisation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supplémentaire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afin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garantir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l’emploi</w:t>
      </w:r>
      <w:proofErr w:type="spellEnd"/>
      <w:r w:rsidRPr="00E9404F">
        <w:rPr>
          <w:i w:val="0"/>
          <w:color w:val="111111"/>
          <w:u w:val="none"/>
        </w:rPr>
        <w:t xml:space="preserve"> et </w:t>
      </w:r>
      <w:proofErr w:type="spellStart"/>
      <w:r w:rsidRPr="00E9404F">
        <w:rPr>
          <w:i w:val="0"/>
          <w:color w:val="111111"/>
          <w:u w:val="none"/>
        </w:rPr>
        <w:t>leurs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sites</w:t>
      </w:r>
      <w:proofErr w:type="spellEnd"/>
      <w:r w:rsidRPr="00E9404F">
        <w:rPr>
          <w:i w:val="0"/>
          <w:color w:val="111111"/>
          <w:u w:val="none"/>
        </w:rPr>
        <w:t>.</w:t>
      </w:r>
    </w:p>
    <w:p w:rsidR="00E9404F" w:rsidRPr="00E9404F" w:rsidRDefault="00E9404F" w:rsidP="00E9404F">
      <w:pPr>
        <w:pStyle w:val="Textkrper"/>
        <w:spacing w:before="181"/>
        <w:ind w:left="169" w:right="111" w:firstLine="4"/>
        <w:rPr>
          <w:i w:val="0"/>
          <w:u w:val="none"/>
        </w:rPr>
      </w:pPr>
      <w:r w:rsidRPr="00E9404F">
        <w:rPr>
          <w:i w:val="0"/>
          <w:color w:val="111111"/>
          <w:u w:val="none"/>
        </w:rPr>
        <w:t xml:space="preserve">Nous </w:t>
      </w:r>
      <w:proofErr w:type="spellStart"/>
      <w:r w:rsidRPr="00E9404F">
        <w:rPr>
          <w:i w:val="0"/>
          <w:color w:val="111111"/>
          <w:u w:val="none"/>
        </w:rPr>
        <w:t>sommes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convaincus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que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cette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décision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constituera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pour</w:t>
      </w:r>
      <w:proofErr w:type="spellEnd"/>
      <w:r w:rsidRPr="00E9404F">
        <w:rPr>
          <w:i w:val="0"/>
          <w:color w:val="111111"/>
          <w:u w:val="none"/>
        </w:rPr>
        <w:t xml:space="preserve"> le </w:t>
      </w:r>
      <w:proofErr w:type="spellStart"/>
      <w:r w:rsidRPr="00E9404F">
        <w:rPr>
          <w:i w:val="0"/>
          <w:color w:val="111111"/>
          <w:u w:val="none"/>
        </w:rPr>
        <w:t>groupe</w:t>
      </w:r>
      <w:proofErr w:type="spellEnd"/>
      <w:r w:rsidRPr="00E9404F">
        <w:rPr>
          <w:i w:val="0"/>
          <w:color w:val="111111"/>
          <w:u w:val="none"/>
        </w:rPr>
        <w:t xml:space="preserve"> KAISER, </w:t>
      </w:r>
      <w:proofErr w:type="spellStart"/>
      <w:r w:rsidRPr="00E9404F">
        <w:rPr>
          <w:i w:val="0"/>
          <w:color w:val="111111"/>
          <w:u w:val="none"/>
        </w:rPr>
        <w:t>composé</w:t>
      </w:r>
      <w:proofErr w:type="spellEnd"/>
      <w:r w:rsidRPr="00E9404F">
        <w:rPr>
          <w:i w:val="0"/>
          <w:color w:val="111111"/>
          <w:u w:val="none"/>
        </w:rPr>
        <w:t xml:space="preserve"> de KAISER Schalksmühle, AGRO Suisse, HELIA </w:t>
      </w:r>
      <w:proofErr w:type="spellStart"/>
      <w:r w:rsidRPr="00E9404F">
        <w:rPr>
          <w:i w:val="0"/>
          <w:color w:val="111111"/>
          <w:u w:val="none"/>
        </w:rPr>
        <w:t>Belgique</w:t>
      </w:r>
      <w:proofErr w:type="spellEnd"/>
      <w:r w:rsidRPr="00E9404F">
        <w:rPr>
          <w:i w:val="0"/>
          <w:color w:val="111111"/>
          <w:u w:val="none"/>
        </w:rPr>
        <w:t xml:space="preserve">, ATTEMA </w:t>
      </w:r>
      <w:proofErr w:type="spellStart"/>
      <w:r w:rsidRPr="00E9404F">
        <w:rPr>
          <w:i w:val="0"/>
          <w:color w:val="111111"/>
          <w:u w:val="none"/>
        </w:rPr>
        <w:t>Pays</w:t>
      </w:r>
      <w:proofErr w:type="spellEnd"/>
      <w:r w:rsidRPr="00E9404F">
        <w:rPr>
          <w:i w:val="0"/>
          <w:color w:val="111111"/>
          <w:u w:val="none"/>
        </w:rPr>
        <w:t xml:space="preserve">-Bas et ATTEMA </w:t>
      </w:r>
      <w:proofErr w:type="spellStart"/>
      <w:r w:rsidRPr="00E9404F">
        <w:rPr>
          <w:i w:val="0"/>
          <w:color w:val="111111"/>
          <w:u w:val="none"/>
        </w:rPr>
        <w:t>Belgique</w:t>
      </w:r>
      <w:proofErr w:type="spellEnd"/>
      <w:r w:rsidRPr="00E9404F">
        <w:rPr>
          <w:i w:val="0"/>
          <w:color w:val="111111"/>
          <w:u w:val="none"/>
        </w:rPr>
        <w:t xml:space="preserve">, </w:t>
      </w:r>
      <w:proofErr w:type="spellStart"/>
      <w:r w:rsidRPr="00E9404F">
        <w:rPr>
          <w:i w:val="0"/>
          <w:color w:val="111111"/>
          <w:u w:val="none"/>
        </w:rPr>
        <w:t>un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cap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important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pour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l’avenir</w:t>
      </w:r>
      <w:proofErr w:type="spellEnd"/>
      <w:r w:rsidRPr="00E9404F">
        <w:rPr>
          <w:i w:val="0"/>
          <w:color w:val="111111"/>
          <w:u w:val="none"/>
        </w:rPr>
        <w:t xml:space="preserve"> et </w:t>
      </w:r>
      <w:proofErr w:type="spellStart"/>
      <w:r w:rsidRPr="00E9404F">
        <w:rPr>
          <w:i w:val="0"/>
          <w:color w:val="111111"/>
          <w:u w:val="none"/>
        </w:rPr>
        <w:t>contribuera</w:t>
      </w:r>
      <w:proofErr w:type="spellEnd"/>
      <w:r w:rsidRPr="00E9404F">
        <w:rPr>
          <w:i w:val="0"/>
          <w:color w:val="111111"/>
          <w:u w:val="none"/>
        </w:rPr>
        <w:t xml:space="preserve"> à </w:t>
      </w:r>
      <w:proofErr w:type="spellStart"/>
      <w:r w:rsidRPr="00E9404F">
        <w:rPr>
          <w:i w:val="0"/>
          <w:color w:val="111111"/>
          <w:u w:val="none"/>
        </w:rPr>
        <w:t>développer</w:t>
      </w:r>
      <w:proofErr w:type="spellEnd"/>
      <w:r w:rsidRPr="00E9404F">
        <w:rPr>
          <w:i w:val="0"/>
          <w:color w:val="111111"/>
          <w:u w:val="none"/>
        </w:rPr>
        <w:t xml:space="preserve"> à </w:t>
      </w:r>
      <w:proofErr w:type="spellStart"/>
      <w:r w:rsidRPr="00E9404F">
        <w:rPr>
          <w:i w:val="0"/>
          <w:color w:val="111111"/>
          <w:u w:val="none"/>
        </w:rPr>
        <w:t>long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terme</w:t>
      </w:r>
      <w:proofErr w:type="spellEnd"/>
      <w:r w:rsidRPr="00E9404F">
        <w:rPr>
          <w:i w:val="0"/>
          <w:color w:val="111111"/>
          <w:u w:val="none"/>
        </w:rPr>
        <w:t xml:space="preserve"> les </w:t>
      </w:r>
      <w:proofErr w:type="spellStart"/>
      <w:r w:rsidRPr="00E9404F">
        <w:rPr>
          <w:i w:val="0"/>
          <w:color w:val="111111"/>
          <w:u w:val="none"/>
        </w:rPr>
        <w:t>implantations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dans</w:t>
      </w:r>
      <w:proofErr w:type="spellEnd"/>
      <w:r w:rsidRPr="00E9404F">
        <w:rPr>
          <w:i w:val="0"/>
          <w:color w:val="111111"/>
          <w:u w:val="none"/>
        </w:rPr>
        <w:t xml:space="preserve"> les </w:t>
      </w:r>
      <w:proofErr w:type="spellStart"/>
      <w:r w:rsidRPr="00E9404F">
        <w:rPr>
          <w:i w:val="0"/>
          <w:color w:val="111111"/>
          <w:u w:val="none"/>
        </w:rPr>
        <w:t>pays</w:t>
      </w:r>
      <w:proofErr w:type="spellEnd"/>
      <w:r w:rsidRPr="00E9404F">
        <w:rPr>
          <w:i w:val="0"/>
          <w:color w:val="111111"/>
          <w:u w:val="none"/>
        </w:rPr>
        <w:t xml:space="preserve"> et, </w:t>
      </w:r>
      <w:proofErr w:type="spellStart"/>
      <w:r w:rsidRPr="00E9404F">
        <w:rPr>
          <w:i w:val="0"/>
          <w:color w:val="111111"/>
          <w:u w:val="none"/>
        </w:rPr>
        <w:t>partant</w:t>
      </w:r>
      <w:proofErr w:type="spellEnd"/>
      <w:r w:rsidRPr="00E9404F">
        <w:rPr>
          <w:i w:val="0"/>
          <w:color w:val="111111"/>
          <w:u w:val="none"/>
        </w:rPr>
        <w:t xml:space="preserve">, </w:t>
      </w:r>
      <w:proofErr w:type="spellStart"/>
      <w:r w:rsidRPr="00E9404F">
        <w:rPr>
          <w:i w:val="0"/>
          <w:color w:val="111111"/>
          <w:u w:val="none"/>
        </w:rPr>
        <w:t>d’assurer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leur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pérennité</w:t>
      </w:r>
      <w:proofErr w:type="spellEnd"/>
      <w:r w:rsidRPr="00E9404F">
        <w:rPr>
          <w:i w:val="0"/>
          <w:color w:val="111111"/>
          <w:u w:val="none"/>
        </w:rPr>
        <w:t xml:space="preserve">. Avec ATTEMA, le </w:t>
      </w:r>
      <w:proofErr w:type="spellStart"/>
      <w:r w:rsidRPr="00E9404F">
        <w:rPr>
          <w:i w:val="0"/>
          <w:color w:val="111111"/>
          <w:u w:val="none"/>
        </w:rPr>
        <w:t>Groupe</w:t>
      </w:r>
      <w:proofErr w:type="spellEnd"/>
      <w:r w:rsidRPr="00E9404F">
        <w:rPr>
          <w:i w:val="0"/>
          <w:color w:val="111111"/>
          <w:u w:val="none"/>
        </w:rPr>
        <w:t xml:space="preserve"> KAISER </w:t>
      </w:r>
      <w:proofErr w:type="spellStart"/>
      <w:r w:rsidRPr="00E9404F">
        <w:rPr>
          <w:i w:val="0"/>
          <w:color w:val="111111"/>
          <w:u w:val="none"/>
        </w:rPr>
        <w:t>compte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désormais</w:t>
      </w:r>
      <w:proofErr w:type="spellEnd"/>
      <w:r w:rsidRPr="00E9404F">
        <w:rPr>
          <w:i w:val="0"/>
          <w:color w:val="111111"/>
          <w:u w:val="none"/>
        </w:rPr>
        <w:t xml:space="preserve"> plus de 500 </w:t>
      </w:r>
      <w:proofErr w:type="spellStart"/>
      <w:r w:rsidRPr="00E9404F">
        <w:rPr>
          <w:i w:val="0"/>
          <w:color w:val="111111"/>
          <w:u w:val="none"/>
        </w:rPr>
        <w:t>travailleurs</w:t>
      </w:r>
      <w:proofErr w:type="spellEnd"/>
      <w:r w:rsidRPr="00E9404F">
        <w:rPr>
          <w:i w:val="0"/>
          <w:color w:val="111111"/>
          <w:u w:val="none"/>
        </w:rPr>
        <w:t>.</w:t>
      </w:r>
    </w:p>
    <w:p w:rsidR="00E9404F" w:rsidRPr="00E9404F" w:rsidRDefault="00E9404F" w:rsidP="00E9404F">
      <w:pPr>
        <w:pStyle w:val="Textkrper"/>
        <w:spacing w:before="179" w:line="244" w:lineRule="auto"/>
        <w:ind w:left="171" w:right="112" w:hanging="4"/>
        <w:rPr>
          <w:i w:val="0"/>
          <w:u w:val="none"/>
        </w:rPr>
      </w:pPr>
      <w:r w:rsidRPr="00E9404F">
        <w:rPr>
          <w:i w:val="0"/>
          <w:color w:val="111111"/>
          <w:u w:val="none"/>
        </w:rPr>
        <w:t xml:space="preserve">Merci de </w:t>
      </w:r>
      <w:proofErr w:type="spellStart"/>
      <w:r w:rsidRPr="00E9404F">
        <w:rPr>
          <w:i w:val="0"/>
          <w:color w:val="111111"/>
          <w:u w:val="none"/>
        </w:rPr>
        <w:t>contribuer</w:t>
      </w:r>
      <w:proofErr w:type="spellEnd"/>
      <w:r w:rsidRPr="00E9404F">
        <w:rPr>
          <w:i w:val="0"/>
          <w:color w:val="111111"/>
          <w:u w:val="none"/>
        </w:rPr>
        <w:t xml:space="preserve"> à la </w:t>
      </w:r>
      <w:proofErr w:type="spellStart"/>
      <w:r w:rsidRPr="00E9404F">
        <w:rPr>
          <w:i w:val="0"/>
          <w:color w:val="111111"/>
          <w:u w:val="none"/>
        </w:rPr>
        <w:t>bonne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intégration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d’ATTEMA</w:t>
      </w:r>
      <w:proofErr w:type="spellEnd"/>
      <w:r w:rsidRPr="00E9404F">
        <w:rPr>
          <w:i w:val="0"/>
          <w:color w:val="111111"/>
          <w:u w:val="none"/>
        </w:rPr>
        <w:t xml:space="preserve"> B.V. </w:t>
      </w:r>
      <w:proofErr w:type="spellStart"/>
      <w:r w:rsidRPr="00E9404F">
        <w:rPr>
          <w:i w:val="0"/>
          <w:color w:val="111111"/>
          <w:u w:val="none"/>
        </w:rPr>
        <w:t>dans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notre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groupe</w:t>
      </w:r>
      <w:proofErr w:type="spellEnd"/>
      <w:r w:rsidRPr="00E9404F">
        <w:rPr>
          <w:i w:val="0"/>
          <w:color w:val="111111"/>
          <w:u w:val="none"/>
        </w:rPr>
        <w:t xml:space="preserve"> KAISER </w:t>
      </w:r>
      <w:proofErr w:type="spellStart"/>
      <w:r w:rsidRPr="00E9404F">
        <w:rPr>
          <w:i w:val="0"/>
          <w:color w:val="111111"/>
          <w:u w:val="none"/>
        </w:rPr>
        <w:t>afin</w:t>
      </w:r>
      <w:proofErr w:type="spellEnd"/>
      <w:r w:rsidRPr="00E9404F">
        <w:rPr>
          <w:i w:val="0"/>
          <w:color w:val="111111"/>
          <w:u w:val="none"/>
        </w:rPr>
        <w:t xml:space="preserve"> de </w:t>
      </w:r>
      <w:proofErr w:type="spellStart"/>
      <w:r w:rsidRPr="00E9404F">
        <w:rPr>
          <w:i w:val="0"/>
          <w:color w:val="111111"/>
          <w:u w:val="none"/>
        </w:rPr>
        <w:t>former</w:t>
      </w:r>
      <w:proofErr w:type="spellEnd"/>
      <w:r w:rsidRPr="00E9404F">
        <w:rPr>
          <w:i w:val="0"/>
          <w:color w:val="111111"/>
          <w:u w:val="none"/>
        </w:rPr>
        <w:t xml:space="preserve"> le plus </w:t>
      </w:r>
      <w:proofErr w:type="spellStart"/>
      <w:r w:rsidRPr="00E9404F">
        <w:rPr>
          <w:i w:val="0"/>
          <w:color w:val="111111"/>
          <w:u w:val="none"/>
        </w:rPr>
        <w:t>rapidement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possible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une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unité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d’entreprise</w:t>
      </w:r>
      <w:proofErr w:type="spellEnd"/>
      <w:r w:rsidRPr="00E9404F">
        <w:rPr>
          <w:i w:val="0"/>
          <w:color w:val="111111"/>
          <w:u w:val="none"/>
        </w:rPr>
        <w:t xml:space="preserve"> </w:t>
      </w:r>
      <w:proofErr w:type="spellStart"/>
      <w:r w:rsidRPr="00E9404F">
        <w:rPr>
          <w:i w:val="0"/>
          <w:color w:val="111111"/>
          <w:u w:val="none"/>
        </w:rPr>
        <w:t>harmonieuse</w:t>
      </w:r>
      <w:proofErr w:type="spellEnd"/>
      <w:r w:rsidRPr="00E9404F">
        <w:rPr>
          <w:i w:val="0"/>
          <w:color w:val="111111"/>
          <w:u w:val="none"/>
        </w:rPr>
        <w:t xml:space="preserve">, solide et </w:t>
      </w:r>
      <w:proofErr w:type="spellStart"/>
      <w:r w:rsidRPr="00E9404F">
        <w:rPr>
          <w:i w:val="0"/>
          <w:color w:val="111111"/>
          <w:u w:val="none"/>
        </w:rPr>
        <w:t>innovante</w:t>
      </w:r>
      <w:proofErr w:type="spellEnd"/>
      <w:r w:rsidRPr="00E9404F">
        <w:rPr>
          <w:i w:val="0"/>
          <w:color w:val="111111"/>
          <w:u w:val="none"/>
        </w:rPr>
        <w:t>.</w:t>
      </w:r>
    </w:p>
    <w:p w:rsidR="00E9404F" w:rsidRPr="00E9404F" w:rsidRDefault="00E9404F" w:rsidP="00E9404F">
      <w:pPr>
        <w:spacing w:line="360" w:lineRule="auto"/>
        <w:jc w:val="both"/>
        <w:rPr>
          <w:noProof/>
        </w:rPr>
      </w:pPr>
    </w:p>
    <w:p w:rsidR="00F07B23" w:rsidRPr="00E9404F" w:rsidRDefault="00E9404F" w:rsidP="00E9404F">
      <w:pPr>
        <w:spacing w:line="360" w:lineRule="auto"/>
        <w:jc w:val="both"/>
        <w:rPr>
          <w:rFonts w:eastAsiaTheme="minorEastAsia" w:cs="Arial"/>
          <w:kern w:val="24"/>
        </w:rPr>
      </w:pPr>
      <w:r w:rsidRPr="00E9404F">
        <w:rPr>
          <w:color w:val="111111"/>
        </w:rPr>
        <w:t xml:space="preserve">De plus </w:t>
      </w:r>
      <w:proofErr w:type="spellStart"/>
      <w:r w:rsidRPr="00E9404F">
        <w:rPr>
          <w:color w:val="111111"/>
        </w:rPr>
        <w:t>amples</w:t>
      </w:r>
      <w:proofErr w:type="spellEnd"/>
      <w:r w:rsidRPr="00E9404F">
        <w:rPr>
          <w:color w:val="111111"/>
        </w:rPr>
        <w:t xml:space="preserve"> </w:t>
      </w:r>
      <w:proofErr w:type="spellStart"/>
      <w:r w:rsidRPr="00E9404F">
        <w:rPr>
          <w:color w:val="111111"/>
        </w:rPr>
        <w:t>informations</w:t>
      </w:r>
      <w:proofErr w:type="spellEnd"/>
      <w:r w:rsidRPr="00E9404F">
        <w:rPr>
          <w:color w:val="111111"/>
        </w:rPr>
        <w:t xml:space="preserve"> </w:t>
      </w:r>
      <w:proofErr w:type="spellStart"/>
      <w:r w:rsidRPr="00E9404F">
        <w:rPr>
          <w:color w:val="111111"/>
        </w:rPr>
        <w:t>concernant</w:t>
      </w:r>
      <w:proofErr w:type="spellEnd"/>
      <w:r w:rsidRPr="00E9404F">
        <w:rPr>
          <w:color w:val="111111"/>
        </w:rPr>
        <w:t xml:space="preserve"> ATTEMA </w:t>
      </w:r>
      <w:proofErr w:type="spellStart"/>
      <w:r w:rsidRPr="00E9404F">
        <w:rPr>
          <w:color w:val="111111"/>
        </w:rPr>
        <w:t>sont</w:t>
      </w:r>
      <w:proofErr w:type="spellEnd"/>
      <w:r w:rsidRPr="00E9404F">
        <w:rPr>
          <w:color w:val="111111"/>
        </w:rPr>
        <w:t xml:space="preserve"> disponibles </w:t>
      </w:r>
      <w:proofErr w:type="spellStart"/>
      <w:r w:rsidRPr="00E9404F">
        <w:rPr>
          <w:color w:val="111111"/>
        </w:rPr>
        <w:t>sur</w:t>
      </w:r>
      <w:proofErr w:type="spellEnd"/>
      <w:r w:rsidRPr="00E9404F">
        <w:rPr>
          <w:color w:val="111111"/>
        </w:rPr>
        <w:t xml:space="preserve"> </w:t>
      </w:r>
      <w:hyperlink r:id="rId7">
        <w:r w:rsidRPr="00E9404F">
          <w:rPr>
            <w:color w:val="111111"/>
          </w:rPr>
          <w:t xml:space="preserve"> www.attema.com.</w:t>
        </w:r>
      </w:hyperlink>
    </w:p>
    <w:p w:rsidR="00A574E3" w:rsidRDefault="00A574E3" w:rsidP="007744F1">
      <w:pPr>
        <w:spacing w:line="360" w:lineRule="auto"/>
        <w:jc w:val="both"/>
      </w:pPr>
    </w:p>
    <w:p w:rsidR="007744F1" w:rsidRPr="007744F1" w:rsidRDefault="007744F1" w:rsidP="007744F1">
      <w:pPr>
        <w:spacing w:line="360" w:lineRule="auto"/>
        <w:jc w:val="both"/>
        <w:rPr>
          <w:noProof/>
        </w:rPr>
      </w:pPr>
    </w:p>
    <w:p w:rsidR="007744F1" w:rsidRPr="00AB7CA1" w:rsidRDefault="007744F1" w:rsidP="007744F1">
      <w:pPr>
        <w:spacing w:line="360" w:lineRule="auto"/>
        <w:jc w:val="both"/>
      </w:pPr>
    </w:p>
    <w:sectPr w:rsidR="007744F1" w:rsidRPr="00AB7C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6" w:h="16838" w:code="9"/>
      <w:pgMar w:top="1701" w:right="3969" w:bottom="1701" w:left="1134" w:header="90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3D7" w:rsidRDefault="002353D7">
      <w:r>
        <w:separator/>
      </w:r>
    </w:p>
    <w:p w:rsidR="002353D7" w:rsidRDefault="002353D7"/>
  </w:endnote>
  <w:endnote w:type="continuationSeparator" w:id="0">
    <w:p w:rsidR="002353D7" w:rsidRDefault="002353D7">
      <w:r>
        <w:continuationSeparator/>
      </w:r>
    </w:p>
    <w:p w:rsidR="002353D7" w:rsidRDefault="002353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65 Bold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utiger LT 45 Ligh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utiger 45 Light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Md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212" w:rsidRDefault="00300212">
    <w:pPr>
      <w:pStyle w:val="Fuzeile"/>
      <w:ind w:right="2408"/>
      <w:jc w:val="center"/>
    </w:pPr>
    <w:r>
      <w:t xml:space="preserve">Seite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>
      <w:rPr>
        <w:b/>
        <w:noProof/>
      </w:rPr>
      <w:t>2</w:t>
    </w:r>
    <w:r>
      <w:rPr>
        <w:b/>
        <w:sz w:val="24"/>
      </w:rPr>
      <w:fldChar w:fldCharType="end"/>
    </w:r>
    <w:r>
      <w:t xml:space="preserve"> von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E15855">
      <w:rPr>
        <w:b/>
        <w:noProof/>
      </w:rPr>
      <w:t>4</w:t>
    </w:r>
    <w:r>
      <w:rPr>
        <w:b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212" w:rsidRDefault="00300212">
    <w:pPr>
      <w:pStyle w:val="Fuzeile"/>
      <w:tabs>
        <w:tab w:val="center" w:pos="2268"/>
      </w:tabs>
      <w:ind w:right="2408"/>
      <w:jc w:val="center"/>
      <w:rPr>
        <w:sz w:val="18"/>
        <w:szCs w:val="18"/>
      </w:rPr>
    </w:pPr>
    <w:r>
      <w:rPr>
        <w:sz w:val="18"/>
        <w:szCs w:val="18"/>
      </w:rPr>
      <w:tab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E9404F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E9404F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212" w:rsidRDefault="00300212">
    <w:pPr>
      <w:pStyle w:val="Fuzeile"/>
      <w:tabs>
        <w:tab w:val="center" w:pos="1134"/>
        <w:tab w:val="center" w:pos="2268"/>
      </w:tabs>
      <w:ind w:right="2408"/>
      <w:jc w:val="center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E9404F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E9404F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3D7" w:rsidRDefault="002353D7">
      <w:r>
        <w:separator/>
      </w:r>
    </w:p>
    <w:p w:rsidR="002353D7" w:rsidRDefault="002353D7"/>
  </w:footnote>
  <w:footnote w:type="continuationSeparator" w:id="0">
    <w:p w:rsidR="002353D7" w:rsidRDefault="002353D7">
      <w:r>
        <w:continuationSeparator/>
      </w:r>
    </w:p>
    <w:p w:rsidR="002353D7" w:rsidRDefault="002353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212" w:rsidRDefault="0078418C" w:rsidP="00A574E3">
    <w:pPr>
      <w:pStyle w:val="Kopfzeil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43B9E20F" wp14:editId="4D222DAB">
          <wp:simplePos x="0" y="0"/>
          <wp:positionH relativeFrom="column">
            <wp:posOffset>4264025</wp:posOffset>
          </wp:positionH>
          <wp:positionV relativeFrom="paragraph">
            <wp:posOffset>-66040</wp:posOffset>
          </wp:positionV>
          <wp:extent cx="1713865" cy="350520"/>
          <wp:effectExtent l="0" t="0" r="0" b="0"/>
          <wp:wrapTight wrapText="bothSides">
            <wp:wrapPolygon edited="0">
              <wp:start x="0" y="0"/>
              <wp:lineTo x="0" y="19957"/>
              <wp:lineTo x="21368" y="19957"/>
              <wp:lineTo x="21368" y="0"/>
              <wp:lineTo x="0" y="0"/>
            </wp:wrapPolygon>
          </wp:wrapTight>
          <wp:docPr id="34" name="Bild 22" descr="KAISER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2" descr="KAISER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333ED941" wp14:editId="0D216E2E">
              <wp:simplePos x="0" y="0"/>
              <wp:positionH relativeFrom="page">
                <wp:posOffset>5499100</wp:posOffset>
              </wp:positionH>
              <wp:positionV relativeFrom="page">
                <wp:posOffset>1230630</wp:posOffset>
              </wp:positionV>
              <wp:extent cx="1828800" cy="4057650"/>
              <wp:effectExtent l="3175" t="1905" r="0" b="0"/>
              <wp:wrapNone/>
              <wp:docPr id="4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0212" w:rsidRPr="00A574E3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A574E3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:rsidR="00300212" w:rsidRPr="006D3839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GB"/>
                            </w:rPr>
                          </w:pPr>
                          <w:r w:rsidRPr="006D3839">
                            <w:rPr>
                              <w:sz w:val="18"/>
                              <w:szCs w:val="18"/>
                              <w:lang w:val="en-GB"/>
                            </w:rPr>
                            <w:t>Ramsloh 4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300212" w:rsidRDefault="00300212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3ED941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left:0;text-align:left;margin-left:433pt;margin-top:96.9pt;width:2in;height:319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" filled="f" stroked="f">
              <v:textbox inset="0">
                <w:txbxContent>
                  <w:p w:rsidR="00300212" w:rsidRPr="00A574E3" w:rsidRDefault="00300212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A574E3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:rsidR="00300212" w:rsidRPr="006D3839" w:rsidRDefault="00300212">
                    <w:pPr>
                      <w:spacing w:line="240" w:lineRule="atLeast"/>
                      <w:rPr>
                        <w:sz w:val="18"/>
                        <w:szCs w:val="18"/>
                        <w:lang w:val="en-GB"/>
                      </w:rPr>
                    </w:pPr>
                    <w:r w:rsidRPr="006D3839">
                      <w:rPr>
                        <w:sz w:val="18"/>
                        <w:szCs w:val="18"/>
                        <w:lang w:val="en-GB"/>
                      </w:rPr>
                      <w:t>Ramsloh 4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:rsidR="00300212" w:rsidRDefault="00300212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212" w:rsidRDefault="0078418C" w:rsidP="00A574E3">
    <w:pPr>
      <w:pStyle w:val="Kopfzeile"/>
    </w:pPr>
    <w:r>
      <w:rPr>
        <w:noProof/>
        <w:sz w:val="20"/>
      </w:rPr>
      <w:drawing>
        <wp:anchor distT="0" distB="0" distL="114300" distR="114300" simplePos="0" relativeHeight="251660800" behindDoc="0" locked="0" layoutInCell="1" allowOverlap="1" wp14:anchorId="2842E005" wp14:editId="2898E5BA">
          <wp:simplePos x="0" y="0"/>
          <wp:positionH relativeFrom="column">
            <wp:posOffset>4819650</wp:posOffset>
          </wp:positionH>
          <wp:positionV relativeFrom="paragraph">
            <wp:posOffset>46990</wp:posOffset>
          </wp:positionV>
          <wp:extent cx="1676400" cy="448945"/>
          <wp:effectExtent l="0" t="0" r="0" b="0"/>
          <wp:wrapNone/>
          <wp:docPr id="38" name="Bild 38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Kaiser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0CB1D61B" wp14:editId="1D6F92DE">
              <wp:simplePos x="0" y="0"/>
              <wp:positionH relativeFrom="page">
                <wp:posOffset>5596890</wp:posOffset>
              </wp:positionH>
              <wp:positionV relativeFrom="page">
                <wp:posOffset>1078230</wp:posOffset>
              </wp:positionV>
              <wp:extent cx="1828800" cy="4057650"/>
              <wp:effectExtent l="0" t="1905" r="3810" b="0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0212" w:rsidRPr="00A574E3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A574E3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:rsidR="00300212" w:rsidRPr="006D3839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GB"/>
                            </w:rPr>
                          </w:pPr>
                          <w:r w:rsidRPr="006D3839">
                            <w:rPr>
                              <w:sz w:val="18"/>
                              <w:szCs w:val="18"/>
                              <w:lang w:val="en-GB"/>
                            </w:rPr>
                            <w:t>Ramsloh 4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764D21" w:rsidRPr="00A7048D" w:rsidRDefault="00764D21" w:rsidP="00764D21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afdruk</w:t>
                          </w:r>
                          <w:proofErr w:type="spellEnd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 xml:space="preserve"> gratis – </w:t>
                          </w:r>
                          <w:proofErr w:type="spellStart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verzoek</w:t>
                          </w:r>
                          <w:proofErr w:type="spellEnd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om</w:t>
                          </w:r>
                          <w:proofErr w:type="spellEnd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documentatie</w:t>
                          </w:r>
                          <w:proofErr w:type="spellEnd"/>
                        </w:p>
                        <w:p w:rsidR="00300212" w:rsidRDefault="00300212" w:rsidP="00764D21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B1D61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8" type="#_x0000_t202" style="position:absolute;left:0;text-align:left;margin-left:440.7pt;margin-top:84.9pt;width:2in;height:319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" filled="f" stroked="f">
              <v:textbox inset="0">
                <w:txbxContent>
                  <w:p w:rsidR="00300212" w:rsidRPr="00A574E3" w:rsidRDefault="00300212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A574E3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:rsidR="00300212" w:rsidRPr="006D3839" w:rsidRDefault="00300212">
                    <w:pPr>
                      <w:spacing w:line="240" w:lineRule="atLeast"/>
                      <w:rPr>
                        <w:sz w:val="18"/>
                        <w:szCs w:val="18"/>
                        <w:lang w:val="en-GB"/>
                      </w:rPr>
                    </w:pPr>
                    <w:r w:rsidRPr="006D3839">
                      <w:rPr>
                        <w:sz w:val="18"/>
                        <w:szCs w:val="18"/>
                        <w:lang w:val="en-GB"/>
                      </w:rPr>
                      <w:t>Ramsloh 4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:rsidR="00764D21" w:rsidRPr="00A7048D" w:rsidRDefault="00764D21" w:rsidP="00764D21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proofErr w:type="spellStart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afdruk</w:t>
                    </w:r>
                    <w:proofErr w:type="spellEnd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 xml:space="preserve"> gratis – </w:t>
                    </w:r>
                    <w:proofErr w:type="spellStart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verzoek</w:t>
                    </w:r>
                    <w:proofErr w:type="spellEnd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om</w:t>
                    </w:r>
                    <w:proofErr w:type="spellEnd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documentatie</w:t>
                    </w:r>
                    <w:proofErr w:type="spellEnd"/>
                  </w:p>
                  <w:p w:rsidR="00300212" w:rsidRDefault="00300212" w:rsidP="00764D21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212" w:rsidRDefault="0078418C" w:rsidP="00A574E3">
    <w:pPr>
      <w:pStyle w:val="Kopfzeile"/>
    </w:pPr>
    <w:r>
      <w:rPr>
        <w:noProof/>
      </w:rPr>
      <w:drawing>
        <wp:anchor distT="0" distB="0" distL="114300" distR="114300" simplePos="0" relativeHeight="251659776" behindDoc="0" locked="0" layoutInCell="1" allowOverlap="1" wp14:anchorId="6840F06C" wp14:editId="1E544092">
          <wp:simplePos x="0" y="0"/>
          <wp:positionH relativeFrom="column">
            <wp:posOffset>4819650</wp:posOffset>
          </wp:positionH>
          <wp:positionV relativeFrom="paragraph">
            <wp:posOffset>46990</wp:posOffset>
          </wp:positionV>
          <wp:extent cx="1676400" cy="448945"/>
          <wp:effectExtent l="0" t="0" r="0" b="0"/>
          <wp:wrapNone/>
          <wp:docPr id="37" name="Bild 37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Kaiser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00212" w:rsidRDefault="00300212" w:rsidP="00A574E3">
    <w:pPr>
      <w:pStyle w:val="Kopfzeile"/>
    </w:pPr>
  </w:p>
  <w:p w:rsidR="00300212" w:rsidRDefault="0078418C" w:rsidP="00A574E3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17B5C07" wp14:editId="3486499E">
              <wp:simplePos x="0" y="0"/>
              <wp:positionH relativeFrom="page">
                <wp:posOffset>5596890</wp:posOffset>
              </wp:positionH>
              <wp:positionV relativeFrom="page">
                <wp:posOffset>8151495</wp:posOffset>
              </wp:positionV>
              <wp:extent cx="1828800" cy="2072640"/>
              <wp:effectExtent l="0" t="0" r="3810" b="0"/>
              <wp:wrapNone/>
              <wp:docPr id="2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2072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0212" w:rsidRDefault="00300212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:rsidR="00300212" w:rsidRDefault="00764D21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A7048D">
                            <w:rPr>
                              <w:b/>
                              <w:sz w:val="18"/>
                              <w:szCs w:val="18"/>
                            </w:rPr>
                            <w:t>Verantwoordelijk</w:t>
                          </w:r>
                          <w:proofErr w:type="spellEnd"/>
                          <w:r w:rsidR="00300212">
                            <w:rPr>
                              <w:b/>
                              <w:sz w:val="18"/>
                              <w:szCs w:val="18"/>
                            </w:rPr>
                            <w:t>: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Norbert Gornik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Leiter Marketing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300212" w:rsidRDefault="00764D21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A7048D">
                            <w:rPr>
                              <w:b/>
                              <w:sz w:val="18"/>
                              <w:szCs w:val="18"/>
                            </w:rPr>
                            <w:t>Contactpersoon</w:t>
                          </w:r>
                          <w:proofErr w:type="spellEnd"/>
                          <w:r w:rsidR="00300212">
                            <w:rPr>
                              <w:b/>
                              <w:sz w:val="18"/>
                              <w:szCs w:val="18"/>
                            </w:rPr>
                            <w:t>: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Anne Kellner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Marketing </w:t>
                          </w:r>
                          <w:r>
                            <w:rPr>
                              <w:sz w:val="18"/>
                              <w:szCs w:val="18"/>
                            </w:rPr>
                            <w:t>·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 Kommunikation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+49(0)2355 / 809-130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pr@kaiser-elektro.de</w:t>
                          </w:r>
                        </w:p>
                      </w:txbxContent>
                    </wps:txbx>
                    <wps:bodyPr rot="0" vert="horz" wrap="square" lIns="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7B5C07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9" type="#_x0000_t202" style="position:absolute;left:0;text-align:left;margin-left:440.7pt;margin-top:641.85pt;width:2in;height:163.2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" filled="f" stroked="f">
              <v:textbox inset="0">
                <w:txbxContent>
                  <w:p w:rsidR="00300212" w:rsidRDefault="00300212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:rsidR="00300212" w:rsidRDefault="00300212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:rsidR="00300212" w:rsidRDefault="00300212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:rsidR="00300212" w:rsidRDefault="00300212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:rsidR="00300212" w:rsidRDefault="00764D21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proofErr w:type="spellStart"/>
                    <w:r w:rsidRPr="00A7048D">
                      <w:rPr>
                        <w:b/>
                        <w:sz w:val="18"/>
                        <w:szCs w:val="18"/>
                      </w:rPr>
                      <w:t>Verantwoordelijk</w:t>
                    </w:r>
                    <w:proofErr w:type="spellEnd"/>
                    <w:r w:rsidR="00300212">
                      <w:rPr>
                        <w:b/>
                        <w:sz w:val="18"/>
                        <w:szCs w:val="18"/>
                      </w:rPr>
                      <w:t>: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Norbert Gornik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Leiter Marketing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:rsidR="00300212" w:rsidRDefault="00764D21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proofErr w:type="spellStart"/>
                    <w:r w:rsidRPr="00A7048D">
                      <w:rPr>
                        <w:b/>
                        <w:sz w:val="18"/>
                        <w:szCs w:val="18"/>
                      </w:rPr>
                      <w:t>Contactpersoon</w:t>
                    </w:r>
                    <w:proofErr w:type="spellEnd"/>
                    <w:r w:rsidR="00300212">
                      <w:rPr>
                        <w:b/>
                        <w:sz w:val="18"/>
                        <w:szCs w:val="18"/>
                      </w:rPr>
                      <w:t>: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Anne Kellner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Marketing </w:t>
                    </w:r>
                    <w:r>
                      <w:rPr>
                        <w:sz w:val="18"/>
                        <w:szCs w:val="18"/>
                      </w:rPr>
                      <w:t>·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 xml:space="preserve"> Kommunikation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+49(0)2355 / 809-130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pr@kaiser-elektro.de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1EC2FA68" wp14:editId="390D309D">
              <wp:simplePos x="0" y="0"/>
              <wp:positionH relativeFrom="page">
                <wp:posOffset>5596890</wp:posOffset>
              </wp:positionH>
              <wp:positionV relativeFrom="page">
                <wp:posOffset>1078230</wp:posOffset>
              </wp:positionV>
              <wp:extent cx="1828800" cy="4057650"/>
              <wp:effectExtent l="0" t="1905" r="3810" b="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0212" w:rsidRPr="00A574E3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A574E3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:rsidR="00300212" w:rsidRPr="006D3839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GB"/>
                            </w:rPr>
                          </w:pPr>
                          <w:r w:rsidRPr="006D3839">
                            <w:rPr>
                              <w:sz w:val="18"/>
                              <w:szCs w:val="18"/>
                              <w:lang w:val="en-GB"/>
                            </w:rPr>
                            <w:t>Ramsloh 4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:rsidR="00300212" w:rsidRDefault="00300212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764D21" w:rsidRPr="00A7048D" w:rsidRDefault="00764D21" w:rsidP="00764D21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afdruk</w:t>
                          </w:r>
                          <w:proofErr w:type="spellEnd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 xml:space="preserve"> gratis – </w:t>
                          </w:r>
                          <w:proofErr w:type="spellStart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verzoek</w:t>
                          </w:r>
                          <w:proofErr w:type="spellEnd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om</w:t>
                          </w:r>
                          <w:proofErr w:type="spellEnd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A7048D"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documentatie</w:t>
                          </w:r>
                          <w:proofErr w:type="spellEnd"/>
                        </w:p>
                        <w:p w:rsidR="00300212" w:rsidRDefault="00300212" w:rsidP="00764D21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C2FA68" id="Text Box 25" o:spid="_x0000_s1030" type="#_x0000_t202" style="position:absolute;left:0;text-align:left;margin-left:440.7pt;margin-top:84.9pt;width:2in;height:319.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+2vvAIAAL4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" filled="f" stroked="f">
              <v:textbox inset="0">
                <w:txbxContent>
                  <w:p w:rsidR="00300212" w:rsidRPr="00A574E3" w:rsidRDefault="00300212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A574E3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:rsidR="00300212" w:rsidRPr="006D3839" w:rsidRDefault="00300212">
                    <w:pPr>
                      <w:spacing w:line="240" w:lineRule="atLeast"/>
                      <w:rPr>
                        <w:sz w:val="18"/>
                        <w:szCs w:val="18"/>
                        <w:lang w:val="en-GB"/>
                      </w:rPr>
                    </w:pPr>
                    <w:r w:rsidRPr="006D3839">
                      <w:rPr>
                        <w:sz w:val="18"/>
                        <w:szCs w:val="18"/>
                        <w:lang w:val="en-GB"/>
                      </w:rPr>
                      <w:t>Ramsloh 4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:rsidR="00300212" w:rsidRDefault="00300212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:rsidR="00764D21" w:rsidRPr="00A7048D" w:rsidRDefault="00764D21" w:rsidP="00764D21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proofErr w:type="spellStart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afdruk</w:t>
                    </w:r>
                    <w:proofErr w:type="spellEnd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 xml:space="preserve"> gratis – </w:t>
                    </w:r>
                    <w:proofErr w:type="spellStart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verzoek</w:t>
                    </w:r>
                    <w:proofErr w:type="spellEnd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om</w:t>
                    </w:r>
                    <w:proofErr w:type="spellEnd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A7048D"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documentatie</w:t>
                    </w:r>
                    <w:proofErr w:type="spellEnd"/>
                  </w:p>
                  <w:p w:rsidR="00300212" w:rsidRDefault="00300212" w:rsidP="00764D21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D0A"/>
    <w:multiLevelType w:val="hybridMultilevel"/>
    <w:tmpl w:val="A8DED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557C"/>
    <w:multiLevelType w:val="multilevel"/>
    <w:tmpl w:val="FFCE321E"/>
    <w:lvl w:ilvl="0">
      <w:start w:val="1"/>
      <w:numFmt w:val="decimal"/>
      <w:pStyle w:val="Kaiserberschrift1"/>
      <w:suff w:val="space"/>
      <w:lvlText w:val="%1.0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KaiserZwischenberschrift"/>
      <w:suff w:val="space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KaiserZwischenberschrift2"/>
      <w:suff w:val="space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KaiserZwischenberschrift3"/>
      <w:suff w:val="space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KaiserZwischenberschrift4"/>
      <w:suff w:val="space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KaiserZwischenberschrift5"/>
      <w:suff w:val="space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KaiserZwischenberschrift6"/>
      <w:suff w:val="space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KaiserZwischenberschrift7"/>
      <w:suff w:val="space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4601477"/>
    <w:multiLevelType w:val="hybridMultilevel"/>
    <w:tmpl w:val="190A1068"/>
    <w:lvl w:ilvl="0" w:tplc="B2867572">
      <w:start w:val="1"/>
      <w:numFmt w:val="bullet"/>
      <w:pStyle w:val="Kaiser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444C"/>
    <w:multiLevelType w:val="multilevel"/>
    <w:tmpl w:val="9702A03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4" w15:restartNumberingAfterBreak="0">
    <w:nsid w:val="17664BDD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5" w15:restartNumberingAfterBreak="0">
    <w:nsid w:val="179314C6"/>
    <w:multiLevelType w:val="multilevel"/>
    <w:tmpl w:val="A1B66692"/>
    <w:lvl w:ilvl="0">
      <w:start w:val="1"/>
      <w:numFmt w:val="none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decimal"/>
      <w:lvlText w:val="%1.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decimal"/>
      <w:lvlText w:val="%1.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6" w15:restartNumberingAfterBreak="0">
    <w:nsid w:val="19B31214"/>
    <w:multiLevelType w:val="hybridMultilevel"/>
    <w:tmpl w:val="7F6E0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A4378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8" w15:restartNumberingAfterBreak="0">
    <w:nsid w:val="23936ED6"/>
    <w:multiLevelType w:val="multilevel"/>
    <w:tmpl w:val="BE5A0E9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955651"/>
    <w:multiLevelType w:val="hybridMultilevel"/>
    <w:tmpl w:val="BED6B5B2"/>
    <w:lvl w:ilvl="0" w:tplc="F8C8C424">
      <w:start w:val="1"/>
      <w:numFmt w:val="bullet"/>
      <w:pStyle w:val="KaiserAufzhlungFet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D3324"/>
    <w:multiLevelType w:val="hybridMultilevel"/>
    <w:tmpl w:val="62E4320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3D77D0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2" w15:restartNumberingAfterBreak="0">
    <w:nsid w:val="40912CAA"/>
    <w:multiLevelType w:val="hybridMultilevel"/>
    <w:tmpl w:val="5CA451B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4B469AA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4" w15:restartNumberingAfterBreak="0">
    <w:nsid w:val="4781625D"/>
    <w:multiLevelType w:val="hybridMultilevel"/>
    <w:tmpl w:val="F53EFF88"/>
    <w:lvl w:ilvl="0" w:tplc="A7FC1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A45B7"/>
    <w:multiLevelType w:val="hybridMultilevel"/>
    <w:tmpl w:val="9B4AE7E0"/>
    <w:lvl w:ilvl="0" w:tplc="9FA2B14E">
      <w:start w:val="1"/>
      <w:numFmt w:val="decimal"/>
      <w:lvlText w:val="%1."/>
      <w:lvlJc w:val="left"/>
      <w:pPr>
        <w:ind w:left="720" w:hanging="360"/>
      </w:pPr>
      <w:rPr>
        <w:rFonts w:ascii="Frutiger LT 65 Bold" w:hAnsi="Frutiger LT 65 Bold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F5DDE"/>
    <w:multiLevelType w:val="hybridMultilevel"/>
    <w:tmpl w:val="9056DFC6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0416459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95A5C7C"/>
    <w:multiLevelType w:val="multilevel"/>
    <w:tmpl w:val="ED64B656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KaiserInhalt2Instanz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9" w15:restartNumberingAfterBreak="0">
    <w:nsid w:val="69FA5DFF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20" w15:restartNumberingAfterBreak="0">
    <w:nsid w:val="6EE804D6"/>
    <w:multiLevelType w:val="multilevel"/>
    <w:tmpl w:val="8DE29F1C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70983A49"/>
    <w:multiLevelType w:val="multilevel"/>
    <w:tmpl w:val="E3EA1D9A"/>
    <w:lvl w:ilvl="0">
      <w:start w:val="1"/>
      <w:numFmt w:val="none"/>
      <w:pStyle w:val="Verzeichnis1"/>
      <w:suff w:val="nothing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pStyle w:val="Verzeichnis2"/>
      <w:suff w:val="nothing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none"/>
      <w:pStyle w:val="Verzeichnis3"/>
      <w:suff w:val="nothing"/>
      <w:lvlText w:val="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none"/>
      <w:pStyle w:val="Verzeichnis4"/>
      <w:suff w:val="nothing"/>
      <w:lvlText w:val="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none"/>
      <w:pStyle w:val="Verzeichnis5"/>
      <w:suff w:val="nothing"/>
      <w:lvlText w:val=""/>
      <w:lvlJc w:val="left"/>
      <w:pPr>
        <w:ind w:left="4272" w:hanging="1440"/>
      </w:pPr>
      <w:rPr>
        <w:rFonts w:ascii="Frutiger LT 45 Light" w:hAnsi="Frutiger LT 45 Light" w:hint="default"/>
        <w:b w:val="0"/>
        <w:i w:val="0"/>
        <w:sz w:val="20"/>
      </w:rPr>
    </w:lvl>
    <w:lvl w:ilvl="5">
      <w:start w:val="1"/>
      <w:numFmt w:val="none"/>
      <w:pStyle w:val="Verzeichnis6"/>
      <w:suff w:val="nothing"/>
      <w:lvlText w:val=""/>
      <w:lvlJc w:val="left"/>
      <w:pPr>
        <w:ind w:left="5340" w:hanging="1800"/>
      </w:pPr>
      <w:rPr>
        <w:rFonts w:ascii="Frutiger LT 45 Light" w:hAnsi="Frutiger LT 45 Light" w:hint="default"/>
        <w:b w:val="0"/>
        <w:i w:val="0"/>
        <w:sz w:val="20"/>
      </w:rPr>
    </w:lvl>
    <w:lvl w:ilvl="6">
      <w:start w:val="1"/>
      <w:numFmt w:val="none"/>
      <w:pStyle w:val="Verzeichnis7"/>
      <w:suff w:val="nothing"/>
      <w:lvlText w:val=""/>
      <w:lvlJc w:val="left"/>
      <w:pPr>
        <w:ind w:left="6048" w:hanging="1800"/>
      </w:pPr>
      <w:rPr>
        <w:rFonts w:ascii="Frutiger LT 45 Light" w:hAnsi="Frutiger LT 45 Light" w:hint="default"/>
        <w:b w:val="0"/>
        <w:i w:val="0"/>
        <w:sz w:val="20"/>
      </w:rPr>
    </w:lvl>
    <w:lvl w:ilvl="7">
      <w:start w:val="1"/>
      <w:numFmt w:val="none"/>
      <w:pStyle w:val="Verzeichnis8"/>
      <w:suff w:val="nothing"/>
      <w:lvlText w:val=""/>
      <w:lvlJc w:val="left"/>
      <w:pPr>
        <w:ind w:left="7116" w:hanging="2160"/>
      </w:pPr>
      <w:rPr>
        <w:rFonts w:ascii="Frutiger LT 45 Light" w:hAnsi="Frutiger LT 45 Light" w:hint="default"/>
        <w:b w:val="0"/>
        <w:i w:val="0"/>
        <w:sz w:val="20"/>
      </w:rPr>
    </w:lvl>
    <w:lvl w:ilvl="8">
      <w:start w:val="1"/>
      <w:numFmt w:val="none"/>
      <w:pStyle w:val="Verzeichnis9"/>
      <w:suff w:val="nothing"/>
      <w:lvlText w:val=""/>
      <w:lvlJc w:val="left"/>
      <w:pPr>
        <w:ind w:left="8184" w:hanging="2520"/>
      </w:pPr>
      <w:rPr>
        <w:rFonts w:ascii="Frutiger LT 45 Light" w:hAnsi="Frutiger LT 45 Light" w:hint="default"/>
        <w:b w:val="0"/>
        <w:i w:val="0"/>
        <w:sz w:val="20"/>
      </w:rPr>
    </w:lvl>
  </w:abstractNum>
  <w:abstractNum w:abstractNumId="22" w15:restartNumberingAfterBreak="0">
    <w:nsid w:val="7D696EAD"/>
    <w:multiLevelType w:val="hybridMultilevel"/>
    <w:tmpl w:val="885483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19"/>
  </w:num>
  <w:num w:numId="5">
    <w:abstractNumId w:val="11"/>
  </w:num>
  <w:num w:numId="6">
    <w:abstractNumId w:val="1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5"/>
  </w:num>
  <w:num w:numId="10">
    <w:abstractNumId w:val="22"/>
  </w:num>
  <w:num w:numId="11">
    <w:abstractNumId w:val="3"/>
  </w:num>
  <w:num w:numId="12">
    <w:abstractNumId w:val="4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4"/>
  </w:num>
  <w:num w:numId="26">
    <w:abstractNumId w:val="6"/>
  </w:num>
  <w:num w:numId="27">
    <w:abstractNumId w:val="9"/>
  </w:num>
  <w:num w:numId="28">
    <w:abstractNumId w:val="2"/>
  </w:num>
  <w:num w:numId="29">
    <w:abstractNumId w:val="12"/>
  </w:num>
  <w:num w:numId="30">
    <w:abstractNumId w:val="16"/>
  </w:num>
  <w:num w:numId="31">
    <w:abstractNumId w:val="10"/>
  </w:num>
  <w:num w:numId="32">
    <w:abstractNumId w:val="0"/>
  </w:num>
  <w:num w:numId="33">
    <w:abstractNumId w:val="1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9"/>
  <w:hyphenationZone w:val="425"/>
  <w:doNotHyphenateCaps/>
  <w:drawingGridHorizontalSpacing w:val="110"/>
  <w:displayHorizontalDrawingGridEvery w:val="2"/>
  <w:noPunctuationKerning/>
  <w:characterSpacingControl w:val="doNotCompress"/>
  <w:hdrShapeDefaults>
    <o:shapedefaults v:ext="edit" spidmax="8193" style="mso-position-vertical-relative:line;mso-height-percent:200;mso-width-relative:margin;mso-height-relative:margin" fillcolor="white" stroke="f">
      <v:fill color="white"/>
      <v:stroke on="f"/>
      <v:textbox style="mso-fit-shape-to-text:t" inset="0,0,0"/>
      <o:colormru v:ext="edit" colors="#c6c6c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E0E"/>
    <w:rsid w:val="0001517C"/>
    <w:rsid w:val="000204AB"/>
    <w:rsid w:val="00025B5E"/>
    <w:rsid w:val="00036A98"/>
    <w:rsid w:val="000540BB"/>
    <w:rsid w:val="000740A6"/>
    <w:rsid w:val="00085B46"/>
    <w:rsid w:val="00090AC5"/>
    <w:rsid w:val="000B0B09"/>
    <w:rsid w:val="000B4297"/>
    <w:rsid w:val="000B5072"/>
    <w:rsid w:val="000D47ED"/>
    <w:rsid w:val="000D5018"/>
    <w:rsid w:val="001013E5"/>
    <w:rsid w:val="001441E8"/>
    <w:rsid w:val="00150B9D"/>
    <w:rsid w:val="001513DF"/>
    <w:rsid w:val="00162CFD"/>
    <w:rsid w:val="00186203"/>
    <w:rsid w:val="001935F5"/>
    <w:rsid w:val="001B5F78"/>
    <w:rsid w:val="001B762F"/>
    <w:rsid w:val="001E125D"/>
    <w:rsid w:val="001F2CE2"/>
    <w:rsid w:val="00210B1A"/>
    <w:rsid w:val="00216758"/>
    <w:rsid w:val="002172D5"/>
    <w:rsid w:val="00224759"/>
    <w:rsid w:val="002353D7"/>
    <w:rsid w:val="00242FA6"/>
    <w:rsid w:val="00244A96"/>
    <w:rsid w:val="0027130F"/>
    <w:rsid w:val="00282E69"/>
    <w:rsid w:val="00285F25"/>
    <w:rsid w:val="00296407"/>
    <w:rsid w:val="002A2535"/>
    <w:rsid w:val="002D3962"/>
    <w:rsid w:val="002E1CF5"/>
    <w:rsid w:val="00300212"/>
    <w:rsid w:val="00330DBA"/>
    <w:rsid w:val="00330DD3"/>
    <w:rsid w:val="003719FC"/>
    <w:rsid w:val="003733B8"/>
    <w:rsid w:val="003870AA"/>
    <w:rsid w:val="0039104C"/>
    <w:rsid w:val="003A7832"/>
    <w:rsid w:val="003D459A"/>
    <w:rsid w:val="0041762F"/>
    <w:rsid w:val="00420EC3"/>
    <w:rsid w:val="004568BE"/>
    <w:rsid w:val="00481E7E"/>
    <w:rsid w:val="004B2E99"/>
    <w:rsid w:val="004B4CA0"/>
    <w:rsid w:val="004E4937"/>
    <w:rsid w:val="005010DA"/>
    <w:rsid w:val="005067D7"/>
    <w:rsid w:val="005114D4"/>
    <w:rsid w:val="00511BA1"/>
    <w:rsid w:val="00526AAB"/>
    <w:rsid w:val="0054085E"/>
    <w:rsid w:val="00541064"/>
    <w:rsid w:val="005438A1"/>
    <w:rsid w:val="005B127D"/>
    <w:rsid w:val="005C54AE"/>
    <w:rsid w:val="005C648F"/>
    <w:rsid w:val="006307B5"/>
    <w:rsid w:val="006345F5"/>
    <w:rsid w:val="00636147"/>
    <w:rsid w:val="00641CD4"/>
    <w:rsid w:val="006509CB"/>
    <w:rsid w:val="00650AD7"/>
    <w:rsid w:val="00667F1E"/>
    <w:rsid w:val="006856F5"/>
    <w:rsid w:val="00693DE4"/>
    <w:rsid w:val="006D3839"/>
    <w:rsid w:val="006E13A5"/>
    <w:rsid w:val="006E7C69"/>
    <w:rsid w:val="006F2028"/>
    <w:rsid w:val="006F4F5B"/>
    <w:rsid w:val="00750D62"/>
    <w:rsid w:val="00753448"/>
    <w:rsid w:val="0075615B"/>
    <w:rsid w:val="00764D21"/>
    <w:rsid w:val="007744F1"/>
    <w:rsid w:val="0078418C"/>
    <w:rsid w:val="007C62C8"/>
    <w:rsid w:val="00820EC0"/>
    <w:rsid w:val="008531A5"/>
    <w:rsid w:val="00854054"/>
    <w:rsid w:val="00856614"/>
    <w:rsid w:val="00882F5F"/>
    <w:rsid w:val="008B5928"/>
    <w:rsid w:val="008B6E0E"/>
    <w:rsid w:val="008D2CAF"/>
    <w:rsid w:val="0090036C"/>
    <w:rsid w:val="00902D2B"/>
    <w:rsid w:val="009107B2"/>
    <w:rsid w:val="00921344"/>
    <w:rsid w:val="0093468E"/>
    <w:rsid w:val="00942C45"/>
    <w:rsid w:val="0094568E"/>
    <w:rsid w:val="00947DE1"/>
    <w:rsid w:val="00954AC7"/>
    <w:rsid w:val="009A0FA3"/>
    <w:rsid w:val="009E4AEC"/>
    <w:rsid w:val="009F061F"/>
    <w:rsid w:val="00A0247F"/>
    <w:rsid w:val="00A04A08"/>
    <w:rsid w:val="00A23753"/>
    <w:rsid w:val="00A4249B"/>
    <w:rsid w:val="00A574E3"/>
    <w:rsid w:val="00A57545"/>
    <w:rsid w:val="00A7223A"/>
    <w:rsid w:val="00A94BA1"/>
    <w:rsid w:val="00AB7CA1"/>
    <w:rsid w:val="00AD2808"/>
    <w:rsid w:val="00AE6D1C"/>
    <w:rsid w:val="00B032B4"/>
    <w:rsid w:val="00B055F5"/>
    <w:rsid w:val="00B33321"/>
    <w:rsid w:val="00B37779"/>
    <w:rsid w:val="00B4416B"/>
    <w:rsid w:val="00B4462D"/>
    <w:rsid w:val="00B47D4D"/>
    <w:rsid w:val="00B842DE"/>
    <w:rsid w:val="00B91CC0"/>
    <w:rsid w:val="00B92428"/>
    <w:rsid w:val="00B9662A"/>
    <w:rsid w:val="00BD1E8F"/>
    <w:rsid w:val="00C012E4"/>
    <w:rsid w:val="00C01B27"/>
    <w:rsid w:val="00C132F3"/>
    <w:rsid w:val="00C37A11"/>
    <w:rsid w:val="00C43F69"/>
    <w:rsid w:val="00C521B8"/>
    <w:rsid w:val="00CA74D9"/>
    <w:rsid w:val="00CC1344"/>
    <w:rsid w:val="00CC4113"/>
    <w:rsid w:val="00D04B86"/>
    <w:rsid w:val="00D126B4"/>
    <w:rsid w:val="00D452FB"/>
    <w:rsid w:val="00D54949"/>
    <w:rsid w:val="00D64D25"/>
    <w:rsid w:val="00D65A90"/>
    <w:rsid w:val="00D661A6"/>
    <w:rsid w:val="00D7099D"/>
    <w:rsid w:val="00D77082"/>
    <w:rsid w:val="00D85335"/>
    <w:rsid w:val="00D8592B"/>
    <w:rsid w:val="00DD12AF"/>
    <w:rsid w:val="00DD2C20"/>
    <w:rsid w:val="00DE34CB"/>
    <w:rsid w:val="00E15855"/>
    <w:rsid w:val="00E2730C"/>
    <w:rsid w:val="00E30D83"/>
    <w:rsid w:val="00E37CC5"/>
    <w:rsid w:val="00E9404F"/>
    <w:rsid w:val="00EB119E"/>
    <w:rsid w:val="00EC35CC"/>
    <w:rsid w:val="00ED69CC"/>
    <w:rsid w:val="00EE3CC5"/>
    <w:rsid w:val="00F07B23"/>
    <w:rsid w:val="00F33339"/>
    <w:rsid w:val="00F7517A"/>
    <w:rsid w:val="00FF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vertical-relative:line;mso-height-percent:200;mso-width-relative:margin;mso-height-relative:margin" fillcolor="white" stroke="f">
      <v:fill color="white"/>
      <v:stroke on="f"/>
      <v:textbox style="mso-fit-shape-to-text:t" inset="0,0,0"/>
      <o:colormru v:ext="edit" colors="#c6c6c6"/>
    </o:shapedefaults>
    <o:shapelayout v:ext="edit">
      <o:idmap v:ext="edit" data="1"/>
    </o:shapelayout>
  </w:shapeDefaults>
  <w:decimalSymbol w:val=","/>
  <w:listSeparator w:val=";"/>
  <w15:docId w15:val="{AF3D4E27-EF44-4ABB-A3E3-8D9CBCEAD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paragraph" w:styleId="berschrift1">
    <w:name w:val="heading 1"/>
    <w:basedOn w:val="KaiserInhalt"/>
    <w:next w:val="Standard"/>
    <w:qFormat/>
    <w:pPr>
      <w:outlineLvl w:val="0"/>
    </w:pPr>
    <w:rPr>
      <w:bCs/>
      <w:sz w:val="60"/>
      <w:szCs w:val="28"/>
    </w:rPr>
  </w:style>
  <w:style w:type="paragraph" w:styleId="berschrift2">
    <w:name w:val="heading 2"/>
    <w:basedOn w:val="Standard"/>
    <w:next w:val="Standard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qFormat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Cs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iserInhalt">
    <w:name w:val="Kaiser Inhalt"/>
    <w:basedOn w:val="Standard"/>
    <w:autoRedefine/>
    <w:pPr>
      <w:spacing w:after="240"/>
    </w:pPr>
    <w:rPr>
      <w:rFonts w:ascii="Frutiger LT 65 Bold" w:hAnsi="Frutiger LT 65 Bold"/>
      <w:sz w:val="32"/>
    </w:rPr>
  </w:style>
  <w:style w:type="paragraph" w:styleId="Kopfzeile">
    <w:name w:val="header"/>
    <w:autoRedefine/>
    <w:semiHidden/>
    <w:rsid w:val="00A574E3"/>
    <w:pPr>
      <w:spacing w:line="360" w:lineRule="auto"/>
      <w:jc w:val="both"/>
    </w:pPr>
    <w:rPr>
      <w:rFonts w:ascii="Arial" w:hAnsi="Arial" w:cs="Arial"/>
      <w:i/>
      <w:sz w:val="22"/>
      <w:szCs w:val="24"/>
    </w:rPr>
  </w:style>
  <w:style w:type="character" w:customStyle="1" w:styleId="KopfzeileZchn">
    <w:name w:val="Kopfzeile Zchn"/>
    <w:rPr>
      <w:rFonts w:ascii="Frutiger LT 65 Bold" w:hAnsi="Frutiger LT 65 Bold"/>
      <w:sz w:val="22"/>
      <w:szCs w:val="24"/>
      <w:lang w:val="de-DE" w:eastAsia="de-DE" w:bidi="ar-SA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customStyle="1" w:styleId="FuzeileZchn">
    <w:name w:val="Fußzeile Zchn"/>
    <w:rPr>
      <w:rFonts w:ascii="Frutiger 45 Light" w:hAnsi="Frutiger 45 Light"/>
      <w:sz w:val="22"/>
      <w:szCs w:val="24"/>
    </w:rPr>
  </w:style>
  <w:style w:type="character" w:customStyle="1" w:styleId="berschrift1Zchn">
    <w:name w:val="Überschrift 1 Zchn"/>
    <w:rPr>
      <w:rFonts w:ascii="Frutiger LT 65 Bold" w:eastAsia="Times New Roman" w:hAnsi="Frutiger LT 65 Bold" w:cs="Times New Roman"/>
      <w:bCs/>
      <w:sz w:val="60"/>
      <w:szCs w:val="28"/>
    </w:rPr>
  </w:style>
  <w:style w:type="paragraph" w:customStyle="1" w:styleId="KaiserDeckblattberschrift1">
    <w:name w:val="Kaiser Deckblatt Überschrift 1"/>
    <w:basedOn w:val="Standard"/>
    <w:autoRedefine/>
    <w:pPr>
      <w:spacing w:line="298" w:lineRule="auto"/>
    </w:pPr>
    <w:rPr>
      <w:rFonts w:ascii="Frutiger LT 65 Bold" w:hAnsi="Frutiger LT 65 Bold"/>
      <w:sz w:val="60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customStyle="1" w:styleId="FunotentextZchn">
    <w:name w:val="Fußnotentext Zchn"/>
    <w:rPr>
      <w:rFonts w:ascii="Frutiger 45 Light" w:hAnsi="Frutiger 45 Light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KaiserDeckblattberschrift2">
    <w:name w:val="Kaiser Deckblatt Überschrift 2"/>
    <w:basedOn w:val="KaiserDeckblattberschrift1"/>
    <w:autoRedefine/>
    <w:pPr>
      <w:framePr w:hSpace="141" w:wrap="around" w:vAnchor="text" w:hAnchor="margin" w:xAlign="right" w:y="146"/>
      <w:suppressOverlap/>
    </w:pPr>
    <w:rPr>
      <w:rFonts w:ascii="Frutiger 45 Light" w:hAnsi="Frutiger 45 Light"/>
    </w:rPr>
  </w:style>
  <w:style w:type="paragraph" w:customStyle="1" w:styleId="KaiserInhalt1Instanz">
    <w:name w:val="Kaiser Inhalt 1. Instanz"/>
    <w:basedOn w:val="KaiserInhalt"/>
    <w:autoRedefine/>
    <w:pPr>
      <w:spacing w:before="360" w:line="360" w:lineRule="exact"/>
      <w:ind w:left="397" w:hanging="397"/>
    </w:pPr>
    <w:rPr>
      <w:sz w:val="24"/>
    </w:rPr>
  </w:style>
  <w:style w:type="paragraph" w:customStyle="1" w:styleId="KaiserInhalt2Instanz">
    <w:name w:val="Kaiser Inhalt 2. Instanz"/>
    <w:basedOn w:val="Standard"/>
    <w:autoRedefine/>
    <w:pPr>
      <w:numPr>
        <w:ilvl w:val="1"/>
        <w:numId w:val="6"/>
      </w:numPr>
      <w:spacing w:after="100" w:afterAutospacing="1" w:line="360" w:lineRule="exact"/>
    </w:pPr>
    <w:rPr>
      <w:rFonts w:ascii="Frutiger LT 45 Light" w:hAnsi="Frutiger LT 45 Light"/>
      <w:sz w:val="20"/>
    </w:rPr>
  </w:style>
  <w:style w:type="paragraph" w:styleId="Inhaltsverzeichnisberschrift">
    <w:name w:val="TOC Heading"/>
    <w:basedOn w:val="berschrift1"/>
    <w:next w:val="Standard"/>
    <w:qFormat/>
    <w:pPr>
      <w:keepNext/>
      <w:keepLines/>
      <w:spacing w:before="480" w:after="0"/>
      <w:outlineLvl w:val="9"/>
    </w:pPr>
    <w:rPr>
      <w:rFonts w:ascii="Cambria" w:hAnsi="Cambria"/>
      <w:b/>
      <w:color w:val="365F91"/>
      <w:sz w:val="28"/>
    </w:rPr>
  </w:style>
  <w:style w:type="paragraph" w:customStyle="1" w:styleId="Kaiser">
    <w:name w:val="Kaiser"/>
    <w:autoRedefine/>
    <w:qFormat/>
    <w:pPr>
      <w:spacing w:line="355" w:lineRule="auto"/>
      <w:jc w:val="both"/>
    </w:pPr>
    <w:rPr>
      <w:rFonts w:ascii="Frutiger LT 45 Light" w:hAnsi="Frutiger LT 45 Light"/>
      <w:sz w:val="22"/>
      <w:szCs w:val="24"/>
    </w:rPr>
  </w:style>
  <w:style w:type="paragraph" w:customStyle="1" w:styleId="Kaiserberschrift1">
    <w:name w:val="Kaiser Überschrift 1"/>
    <w:basedOn w:val="Kaiser"/>
    <w:next w:val="Kaiser"/>
    <w:autoRedefine/>
    <w:qFormat/>
    <w:pPr>
      <w:numPr>
        <w:numId w:val="33"/>
      </w:numPr>
      <w:spacing w:line="480" w:lineRule="auto"/>
    </w:pPr>
    <w:rPr>
      <w:rFonts w:ascii="Frutiger LT 65 Bold" w:hAnsi="Frutiger LT 65 Bold"/>
      <w:sz w:val="32"/>
    </w:rPr>
  </w:style>
  <w:style w:type="paragraph" w:customStyle="1" w:styleId="KaiserZwischenberschrift">
    <w:name w:val="Kaiser Zwischenüberschrift"/>
    <w:basedOn w:val="Kaiserberschrift1"/>
    <w:next w:val="Kaiser"/>
    <w:autoRedefine/>
    <w:qFormat/>
    <w:pPr>
      <w:numPr>
        <w:ilvl w:val="1"/>
      </w:numPr>
      <w:spacing w:before="360"/>
    </w:pPr>
    <w:rPr>
      <w:sz w:val="24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rPr>
      <w:rFonts w:ascii="Tahoma" w:hAnsi="Tahoma" w:cs="Tahoma"/>
      <w:sz w:val="16"/>
      <w:szCs w:val="16"/>
    </w:rPr>
  </w:style>
  <w:style w:type="paragraph" w:styleId="Verzeichnis1">
    <w:name w:val="toc 1"/>
    <w:basedOn w:val="KaiserInhalt1Instanz"/>
    <w:next w:val="KaiserInhalt2Instanz"/>
    <w:autoRedefine/>
    <w:semiHidden/>
    <w:pPr>
      <w:numPr>
        <w:numId w:val="13"/>
      </w:numPr>
      <w:tabs>
        <w:tab w:val="right" w:leader="underscore" w:pos="9628"/>
      </w:tabs>
      <w:spacing w:after="100"/>
      <w:ind w:left="567" w:hanging="567"/>
    </w:pPr>
  </w:style>
  <w:style w:type="paragraph" w:styleId="Verzeichnis2">
    <w:name w:val="toc 2"/>
    <w:basedOn w:val="Standard"/>
    <w:next w:val="Standard"/>
    <w:autoRedefine/>
    <w:semiHidden/>
    <w:pPr>
      <w:numPr>
        <w:ilvl w:val="1"/>
        <w:numId w:val="13"/>
      </w:numPr>
      <w:tabs>
        <w:tab w:val="right" w:leader="underscore" w:pos="9628"/>
      </w:tabs>
      <w:spacing w:after="100"/>
      <w:ind w:left="1276" w:hanging="568"/>
    </w:pPr>
  </w:style>
  <w:style w:type="character" w:styleId="Hyperlink">
    <w:name w:val="Hyperlink"/>
    <w:unhideWhenUsed/>
    <w:rPr>
      <w:color w:val="0000FF"/>
      <w:u w:val="single"/>
    </w:rPr>
  </w:style>
  <w:style w:type="paragraph" w:customStyle="1" w:styleId="KaiserZwischenberschrift2">
    <w:name w:val="Kaiser Zwischenüberschrift 2"/>
    <w:basedOn w:val="Kaiserberschrift1"/>
    <w:next w:val="Kaiser"/>
    <w:autoRedefine/>
    <w:qFormat/>
    <w:pPr>
      <w:numPr>
        <w:ilvl w:val="2"/>
      </w:numPr>
      <w:spacing w:before="360"/>
    </w:pPr>
    <w:rPr>
      <w:sz w:val="24"/>
    </w:rPr>
  </w:style>
  <w:style w:type="paragraph" w:styleId="Verzeichnis3">
    <w:name w:val="toc 3"/>
    <w:basedOn w:val="Standard"/>
    <w:next w:val="Standard"/>
    <w:autoRedefine/>
    <w:semiHidden/>
    <w:pPr>
      <w:numPr>
        <w:ilvl w:val="2"/>
        <w:numId w:val="13"/>
      </w:numPr>
      <w:tabs>
        <w:tab w:val="right" w:leader="underscore" w:pos="9628"/>
      </w:tabs>
      <w:spacing w:after="100"/>
      <w:ind w:left="1814" w:hanging="567"/>
    </w:pPr>
  </w:style>
  <w:style w:type="paragraph" w:customStyle="1" w:styleId="KaiserZwischenberschrift3">
    <w:name w:val="Kaiser Zwischenüberschrift 3"/>
    <w:basedOn w:val="Kaiserberschrift1"/>
    <w:next w:val="Kaiser"/>
    <w:autoRedefine/>
    <w:qFormat/>
    <w:pPr>
      <w:numPr>
        <w:ilvl w:val="3"/>
      </w:numPr>
      <w:spacing w:before="360"/>
    </w:pPr>
    <w:rPr>
      <w:sz w:val="24"/>
    </w:rPr>
  </w:style>
  <w:style w:type="paragraph" w:customStyle="1" w:styleId="KaiserZwischenberschrift4">
    <w:name w:val="Kaiser Zwischenüberschrift 4"/>
    <w:basedOn w:val="Kaiserberschrift1"/>
    <w:next w:val="Kaiser"/>
    <w:autoRedefine/>
    <w:qFormat/>
    <w:pPr>
      <w:numPr>
        <w:ilvl w:val="4"/>
      </w:numPr>
      <w:spacing w:before="360"/>
    </w:pPr>
    <w:rPr>
      <w:sz w:val="24"/>
    </w:rPr>
  </w:style>
  <w:style w:type="paragraph" w:styleId="Verzeichnis4">
    <w:name w:val="toc 4"/>
    <w:basedOn w:val="Standard"/>
    <w:next w:val="Standard"/>
    <w:autoRedefine/>
    <w:semiHidden/>
    <w:pPr>
      <w:numPr>
        <w:ilvl w:val="3"/>
        <w:numId w:val="13"/>
      </w:numPr>
      <w:tabs>
        <w:tab w:val="right" w:leader="underscore" w:pos="9628"/>
      </w:tabs>
      <w:spacing w:after="100"/>
      <w:ind w:left="2387" w:hanging="573"/>
    </w:pPr>
    <w:rPr>
      <w:noProof/>
    </w:rPr>
  </w:style>
  <w:style w:type="paragraph" w:styleId="Verzeichnis5">
    <w:name w:val="toc 5"/>
    <w:basedOn w:val="Standard"/>
    <w:next w:val="Standard"/>
    <w:autoRedefine/>
    <w:semiHidden/>
    <w:pPr>
      <w:numPr>
        <w:ilvl w:val="4"/>
        <w:numId w:val="13"/>
      </w:numPr>
      <w:tabs>
        <w:tab w:val="right" w:leader="underscore" w:pos="9628"/>
      </w:tabs>
      <w:spacing w:after="100"/>
      <w:ind w:left="2948" w:hanging="567"/>
    </w:pPr>
  </w:style>
  <w:style w:type="paragraph" w:customStyle="1" w:styleId="KaiserZwischenberschrift5">
    <w:name w:val="Kaiser Zwischenüberschrift 5"/>
    <w:basedOn w:val="Kaiserberschrift1"/>
    <w:next w:val="Kaiser"/>
    <w:autoRedefine/>
    <w:qFormat/>
    <w:pPr>
      <w:numPr>
        <w:ilvl w:val="5"/>
      </w:numPr>
      <w:spacing w:before="360"/>
    </w:pPr>
    <w:rPr>
      <w:sz w:val="24"/>
      <w:lang w:val="en-US"/>
    </w:rPr>
  </w:style>
  <w:style w:type="paragraph" w:styleId="Verzeichnis6">
    <w:name w:val="toc 6"/>
    <w:basedOn w:val="Standard"/>
    <w:next w:val="Standard"/>
    <w:autoRedefine/>
    <w:semiHidden/>
    <w:pPr>
      <w:numPr>
        <w:ilvl w:val="5"/>
        <w:numId w:val="13"/>
      </w:numPr>
      <w:tabs>
        <w:tab w:val="right" w:leader="underscore" w:pos="9628"/>
      </w:tabs>
      <w:spacing w:after="100"/>
      <w:ind w:left="3515" w:hanging="567"/>
    </w:pPr>
  </w:style>
  <w:style w:type="paragraph" w:customStyle="1" w:styleId="KaiserZwischenberschrift6">
    <w:name w:val="Kaiser Zwischenüberschrift 6"/>
    <w:basedOn w:val="Kaiserberschrift1"/>
    <w:next w:val="Kaiser"/>
    <w:autoRedefine/>
    <w:qFormat/>
    <w:pPr>
      <w:numPr>
        <w:ilvl w:val="6"/>
      </w:numPr>
      <w:spacing w:before="360"/>
    </w:pPr>
    <w:rPr>
      <w:sz w:val="24"/>
      <w:lang w:val="en-US"/>
    </w:rPr>
  </w:style>
  <w:style w:type="paragraph" w:customStyle="1" w:styleId="KaiserZwischenberschrift7">
    <w:name w:val="Kaiser Zwischenüberschrift 7"/>
    <w:basedOn w:val="Kaiserberschrift1"/>
    <w:next w:val="Kaiser"/>
    <w:autoRedefine/>
    <w:pPr>
      <w:numPr>
        <w:ilvl w:val="7"/>
      </w:numPr>
      <w:spacing w:before="360"/>
    </w:pPr>
    <w:rPr>
      <w:sz w:val="24"/>
    </w:rPr>
  </w:style>
  <w:style w:type="paragraph" w:styleId="Verzeichnis7">
    <w:name w:val="toc 7"/>
    <w:basedOn w:val="Standard"/>
    <w:next w:val="Standard"/>
    <w:autoRedefine/>
    <w:semiHidden/>
    <w:pPr>
      <w:numPr>
        <w:ilvl w:val="6"/>
        <w:numId w:val="13"/>
      </w:numPr>
      <w:tabs>
        <w:tab w:val="right" w:leader="underscore" w:pos="9628"/>
      </w:tabs>
      <w:spacing w:after="100"/>
      <w:ind w:left="4082" w:hanging="567"/>
    </w:pPr>
  </w:style>
  <w:style w:type="paragraph" w:styleId="Verzeichnis8">
    <w:name w:val="toc 8"/>
    <w:basedOn w:val="Standard"/>
    <w:next w:val="Standard"/>
    <w:autoRedefine/>
    <w:semiHidden/>
    <w:pPr>
      <w:numPr>
        <w:ilvl w:val="7"/>
        <w:numId w:val="13"/>
      </w:numPr>
      <w:tabs>
        <w:tab w:val="right" w:leader="underscore" w:pos="9628"/>
      </w:tabs>
      <w:spacing w:after="100"/>
      <w:ind w:left="5930" w:hanging="1848"/>
    </w:pPr>
  </w:style>
  <w:style w:type="character" w:customStyle="1" w:styleId="berschrift2Zchn">
    <w:name w:val="Überschrift 2 Zchn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rPr>
      <w:rFonts w:ascii="Cambria" w:eastAsia="Times New Roman" w:hAnsi="Cambria" w:cs="Times New Roman"/>
      <w:b/>
      <w:bCs/>
      <w:color w:val="4F81BD"/>
      <w:sz w:val="22"/>
      <w:szCs w:val="24"/>
    </w:rPr>
  </w:style>
  <w:style w:type="character" w:customStyle="1" w:styleId="berschrift4Zchn">
    <w:name w:val="Überschrift 4 Zchn"/>
    <w:semiHidden/>
    <w:rPr>
      <w:rFonts w:ascii="Cambria" w:eastAsia="Times New Roman" w:hAnsi="Cambria" w:cs="Times New Roman"/>
      <w:b/>
      <w:bCs/>
      <w:i/>
      <w:iCs/>
      <w:color w:val="4F81BD"/>
      <w:sz w:val="22"/>
      <w:szCs w:val="24"/>
    </w:rPr>
  </w:style>
  <w:style w:type="character" w:customStyle="1" w:styleId="berschrift5Zchn">
    <w:name w:val="Überschrift 5 Zchn"/>
    <w:semiHidden/>
    <w:rPr>
      <w:rFonts w:ascii="Cambria" w:eastAsia="Times New Roman" w:hAnsi="Cambria" w:cs="Times New Roman"/>
      <w:color w:val="243F60"/>
      <w:sz w:val="22"/>
      <w:szCs w:val="24"/>
    </w:rPr>
  </w:style>
  <w:style w:type="paragraph" w:styleId="Verzeichnis9">
    <w:name w:val="toc 9"/>
    <w:basedOn w:val="Standard"/>
    <w:next w:val="Standard"/>
    <w:autoRedefine/>
    <w:semiHidden/>
    <w:pPr>
      <w:numPr>
        <w:ilvl w:val="8"/>
        <w:numId w:val="13"/>
      </w:numPr>
      <w:spacing w:after="100"/>
    </w:pPr>
  </w:style>
  <w:style w:type="character" w:styleId="Platzhaltertext">
    <w:name w:val="Placeholder Text"/>
    <w:semiHidden/>
    <w:rPr>
      <w:color w:val="808080"/>
    </w:rPr>
  </w:style>
  <w:style w:type="paragraph" w:customStyle="1" w:styleId="Hardcopy">
    <w:name w:val="Hardcopy"/>
    <w:basedOn w:val="Standard"/>
    <w:next w:val="Kaiser"/>
    <w:autoRedefine/>
    <w:pPr>
      <w:spacing w:before="120"/>
    </w:pPr>
    <w:rPr>
      <w:sz w:val="20"/>
    </w:rPr>
  </w:style>
  <w:style w:type="paragraph" w:styleId="Listenabsatz">
    <w:name w:val="List Paragraph"/>
    <w:basedOn w:val="Standard"/>
    <w:qFormat/>
    <w:pPr>
      <w:ind w:left="720"/>
      <w:contextualSpacing/>
    </w:pPr>
  </w:style>
  <w:style w:type="paragraph" w:customStyle="1" w:styleId="KaiserAufzhlungFett">
    <w:name w:val="Kaiser Aufzählung Fett"/>
    <w:basedOn w:val="Kaiser"/>
    <w:next w:val="KaiserAufzhlungText"/>
    <w:autoRedefine/>
    <w:qFormat/>
    <w:pPr>
      <w:widowControl w:val="0"/>
      <w:numPr>
        <w:numId w:val="27"/>
      </w:numPr>
      <w:spacing w:before="480"/>
      <w:ind w:left="714" w:hanging="357"/>
    </w:pPr>
    <w:rPr>
      <w:rFonts w:ascii="Frutiger LT 65 Bold" w:hAnsi="Frutiger LT 65 Bold"/>
    </w:rPr>
  </w:style>
  <w:style w:type="paragraph" w:customStyle="1" w:styleId="KaiserAufzhlungText">
    <w:name w:val="Kaiser Aufzählung Text"/>
    <w:basedOn w:val="KaiserAufzhlungFett"/>
    <w:autoRedefine/>
    <w:qFormat/>
    <w:pPr>
      <w:widowControl/>
      <w:numPr>
        <w:numId w:val="0"/>
      </w:numPr>
      <w:spacing w:before="0"/>
      <w:ind w:left="709"/>
    </w:pPr>
    <w:rPr>
      <w:rFonts w:ascii="Frutiger LT 45 Light" w:hAnsi="Frutiger LT 45 Light"/>
      <w:noProof/>
      <w:szCs w:val="20"/>
    </w:rPr>
  </w:style>
  <w:style w:type="paragraph" w:customStyle="1" w:styleId="KaiserAufzhlung">
    <w:name w:val="Kaiser Aufzählung"/>
    <w:basedOn w:val="Kaiser"/>
    <w:next w:val="KaiserAufzhlungText"/>
    <w:autoRedefine/>
    <w:qFormat/>
    <w:pPr>
      <w:widowControl w:val="0"/>
      <w:numPr>
        <w:numId w:val="28"/>
      </w:numPr>
      <w:ind w:left="714" w:hanging="357"/>
    </w:pPr>
  </w:style>
  <w:style w:type="paragraph" w:customStyle="1" w:styleId="KaiserFett">
    <w:name w:val="Kaiser Fett"/>
    <w:basedOn w:val="Kaiser"/>
    <w:next w:val="Kaiser"/>
    <w:autoRedefine/>
    <w:rPr>
      <w:rFonts w:ascii="Frutiger LT 65 Bold" w:hAnsi="Frutiger LT 65 Bold"/>
    </w:rPr>
  </w:style>
  <w:style w:type="paragraph" w:customStyle="1" w:styleId="KaiserTabellenberschrift">
    <w:name w:val="Kaiser Tabellen Überschrift"/>
    <w:basedOn w:val="Kaiser"/>
    <w:autoRedefine/>
    <w:qFormat/>
    <w:pPr>
      <w:jc w:val="left"/>
    </w:pPr>
    <w:rPr>
      <w:rFonts w:ascii="Frutiger LT 65 Bold" w:hAnsi="Frutiger LT 65 Bold"/>
    </w:rPr>
  </w:style>
  <w:style w:type="paragraph" w:customStyle="1" w:styleId="KaiserTabellenInhalt">
    <w:name w:val="Kaiser Tabellen Inhalt"/>
    <w:basedOn w:val="Kaiser"/>
    <w:autoRedefine/>
    <w:qFormat/>
    <w:pPr>
      <w:spacing w:before="240" w:after="120"/>
    </w:pPr>
  </w:style>
  <w:style w:type="paragraph" w:customStyle="1" w:styleId="Deckblattberschrift1">
    <w:name w:val="Deckblatt Überschrift 1"/>
    <w:basedOn w:val="Standard"/>
    <w:pPr>
      <w:spacing w:before="1701"/>
    </w:pPr>
    <w:rPr>
      <w:rFonts w:ascii="Frutiger LT 65 Bold" w:hAnsi="Frutiger LT 65 Bold"/>
      <w:sz w:val="60"/>
    </w:rPr>
  </w:style>
  <w:style w:type="paragraph" w:customStyle="1" w:styleId="Deckblattberschrift2">
    <w:name w:val="Deckblatt Überschrift 2"/>
    <w:basedOn w:val="Deckblattberschrift1"/>
    <w:pPr>
      <w:spacing w:before="0"/>
    </w:pPr>
    <w:rPr>
      <w:rFonts w:ascii="Frutiger 45 Light" w:hAnsi="Frutiger 45 Light"/>
    </w:rPr>
  </w:style>
  <w:style w:type="paragraph" w:customStyle="1" w:styleId="KaiserDeckblattAbteilung">
    <w:name w:val="Kaiser Deckblatt Abteilung"/>
    <w:basedOn w:val="Kaiser"/>
    <w:autoRedefine/>
    <w:pPr>
      <w:spacing w:before="1701"/>
    </w:pPr>
    <w:rPr>
      <w:rFonts w:ascii="Frutiger LT 65 Bold" w:hAnsi="Frutiger LT 65 Bold"/>
      <w:szCs w:val="20"/>
    </w:rPr>
  </w:style>
  <w:style w:type="paragraph" w:customStyle="1" w:styleId="Zwischenberschrift">
    <w:name w:val="Zwischenüberschrift"/>
    <w:basedOn w:val="Standard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customStyle="1" w:styleId="WfxFaxNum">
    <w:name w:val="WfxFaxNum"/>
    <w:basedOn w:val="Standard"/>
    <w:pPr>
      <w:spacing w:line="340" w:lineRule="atLeast"/>
    </w:pPr>
    <w:rPr>
      <w:color w:val="000000"/>
      <w:szCs w:val="20"/>
    </w:rPr>
  </w:style>
  <w:style w:type="character" w:styleId="BesuchterHyperlink">
    <w:name w:val="FollowedHyperlink"/>
    <w:semiHidden/>
    <w:rPr>
      <w:color w:val="800080"/>
      <w:u w:val="single"/>
    </w:rPr>
  </w:style>
  <w:style w:type="paragraph" w:styleId="Textkrper">
    <w:name w:val="Body Text"/>
    <w:basedOn w:val="Standard"/>
    <w:semiHidden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color w:val="000000"/>
      <w:szCs w:val="20"/>
      <w:u w:val="single"/>
    </w:rPr>
  </w:style>
  <w:style w:type="character" w:customStyle="1" w:styleId="TextkrperZchn">
    <w:name w:val="Textkörper Zchn"/>
    <w:semiHidden/>
    <w:rPr>
      <w:rFonts w:ascii="Arial" w:hAnsi="Arial"/>
      <w:i/>
      <w:iCs/>
      <w:color w:val="000000"/>
      <w:sz w:val="22"/>
      <w:u w:val="single"/>
    </w:rPr>
  </w:style>
  <w:style w:type="paragraph" w:styleId="Textkrper2">
    <w:name w:val="Body Text 2"/>
    <w:basedOn w:val="Standard"/>
    <w:semiHidden/>
    <w:pPr>
      <w:spacing w:line="340" w:lineRule="atLeast"/>
    </w:pPr>
    <w:rPr>
      <w:rFonts w:cs="Arial"/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semiHidden/>
    <w:unhideWhenUsed/>
    <w:rsid w:val="00242FA6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shorttext">
    <w:name w:val="short_text"/>
    <w:basedOn w:val="Absatz-Standardschriftart"/>
    <w:rsid w:val="00E9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6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attema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kellner\Lokale%20Einstellungen\Temporary%20Internet%20Files\Content.Outlook\A0FGRKGK\Maske_Pressetex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Maske_Pressetext</Template>
  <TotalTime>0</TotalTime>
  <Pages>2</Pages>
  <Words>302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Light+Building 2012</vt:lpstr>
    </vt:vector>
  </TitlesOfParts>
  <Company>TECHNO PRESS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Light+Building 2012</dc:title>
  <dc:creator>Born Stefan</dc:creator>
  <cp:lastModifiedBy>Czuy Jennifer</cp:lastModifiedBy>
  <cp:revision>2</cp:revision>
  <cp:lastPrinted>2017-02-07T15:57:00Z</cp:lastPrinted>
  <dcterms:created xsi:type="dcterms:W3CDTF">2017-09-14T13:14:00Z</dcterms:created>
  <dcterms:modified xsi:type="dcterms:W3CDTF">2017-09-14T13:14:00Z</dcterms:modified>
</cp:coreProperties>
</file>