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2312569"/>
    <w:bookmarkEnd w:id="0"/>
    <w:p w14:paraId="1BE4D1F3" w14:textId="3DBA62D5" w:rsidR="00CE01AB" w:rsidRDefault="00032467" w:rsidP="00DA0D46">
      <w:pPr>
        <w:pStyle w:val="Kopfzeile"/>
        <w:rPr>
          <w:rFonts w:cs="Times New Roman"/>
          <w:bCs w:val="0"/>
          <w:i w:val="0"/>
          <w:iCs w:val="0"/>
          <w:color w:val="auto"/>
          <w:sz w:val="40"/>
          <w:szCs w:val="40"/>
        </w:rPr>
      </w:pPr>
      <w:r w:rsidRPr="00347C56">
        <w:rPr>
          <w:noProof/>
        </w:rPr>
        <mc:AlternateContent>
          <mc:Choice Requires="wps">
            <w:drawing>
              <wp:inline distT="0" distB="0" distL="0" distR="0" wp14:anchorId="63705AA1" wp14:editId="6851CAE5">
                <wp:extent cx="4322445" cy="1343660"/>
                <wp:effectExtent l="0" t="0" r="0" b="2540"/>
                <wp:docPr id="6" name="Textfeld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1343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18D8AC" w14:textId="77777777" w:rsidR="00A57336" w:rsidRPr="008E7E2B" w:rsidRDefault="00A57336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8E7E2B"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14:paraId="563D39D1" w14:textId="77777777" w:rsidR="00A57336" w:rsidRPr="008E7E2B" w:rsidRDefault="00A57336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14:paraId="05DFE005" w14:textId="78C4CDBA" w:rsidR="00A57336" w:rsidRPr="008E7E2B" w:rsidRDefault="00A57336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 w:rsidRPr="008E7E2B">
                              <w:rPr>
                                <w:b/>
                                <w:szCs w:val="22"/>
                              </w:rPr>
                              <w:t>Datum</w:t>
                            </w:r>
                            <w:r w:rsidRPr="00B618BE">
                              <w:rPr>
                                <w:b/>
                                <w:szCs w:val="22"/>
                              </w:rPr>
                              <w:t xml:space="preserve">: </w:t>
                            </w:r>
                            <w:r w:rsidR="00741C29">
                              <w:rPr>
                                <w:b/>
                                <w:szCs w:val="22"/>
                              </w:rPr>
                              <w:t>1</w:t>
                            </w:r>
                            <w:r w:rsidR="00A92777">
                              <w:rPr>
                                <w:b/>
                                <w:szCs w:val="22"/>
                              </w:rPr>
                              <w:t>5</w:t>
                            </w:r>
                            <w:r w:rsidR="007D470D">
                              <w:rPr>
                                <w:b/>
                                <w:szCs w:val="22"/>
                              </w:rPr>
                              <w:t>.</w:t>
                            </w:r>
                            <w:r w:rsidR="00A92777">
                              <w:rPr>
                                <w:b/>
                                <w:szCs w:val="22"/>
                              </w:rPr>
                              <w:t>0</w:t>
                            </w:r>
                            <w:r w:rsidR="00741C29">
                              <w:rPr>
                                <w:b/>
                                <w:szCs w:val="22"/>
                              </w:rPr>
                              <w:t>1</w:t>
                            </w:r>
                            <w:r w:rsidR="00BC71A4">
                              <w:rPr>
                                <w:b/>
                                <w:szCs w:val="22"/>
                              </w:rPr>
                              <w:t>.202</w:t>
                            </w:r>
                            <w:r w:rsidR="00A92777">
                              <w:rPr>
                                <w:b/>
                                <w:szCs w:val="22"/>
                              </w:rPr>
                              <w:t>4</w:t>
                            </w:r>
                            <w:r w:rsidRPr="008E7E2B">
                              <w:rPr>
                                <w:szCs w:val="22"/>
                              </w:rPr>
                              <w:tab/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Redakt</w:t>
                            </w:r>
                            <w:r w:rsidR="00D62353">
                              <w:rPr>
                                <w:b/>
                                <w:szCs w:val="22"/>
                              </w:rPr>
                              <w:t>ion</w:t>
                            </w:r>
                            <w:r w:rsidRPr="008E7E2B">
                              <w:rPr>
                                <w:b/>
                                <w:szCs w:val="22"/>
                              </w:rPr>
                              <w:t>:</w:t>
                            </w:r>
                            <w:r w:rsidRPr="002C7C90">
                              <w:rPr>
                                <w:b/>
                                <w:color w:val="FF00FF"/>
                                <w:szCs w:val="22"/>
                              </w:rPr>
                              <w:t xml:space="preserve"> </w:t>
                            </w:r>
                            <w:r w:rsidR="0012472C" w:rsidRPr="000D72FB">
                              <w:rPr>
                                <w:b/>
                                <w:bCs/>
                                <w:szCs w:val="22"/>
                              </w:rPr>
                              <w:t xml:space="preserve">KAISER GmbH &amp; Co. </w:t>
                            </w:r>
                            <w:r w:rsidR="0012472C" w:rsidRPr="00D62353">
                              <w:rPr>
                                <w:b/>
                                <w:bCs/>
                                <w:szCs w:val="22"/>
                              </w:rPr>
                              <w:t>KG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3705AA1"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width:340.35pt;height:10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" stroked="f">
                <o:lock v:ext="edit" aspectratio="t"/>
                <v:textbox inset="0,0,0,0">
                  <w:txbxContent>
                    <w:p w14:paraId="6A18D8AC" w14:textId="77777777" w:rsidR="00A57336" w:rsidRPr="008E7E2B" w:rsidRDefault="00A57336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8E7E2B"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14:paraId="563D39D1" w14:textId="77777777" w:rsidR="00A57336" w:rsidRPr="008E7E2B" w:rsidRDefault="00A57336">
                      <w:pPr>
                        <w:rPr>
                          <w:b/>
                          <w:szCs w:val="22"/>
                        </w:rPr>
                      </w:pPr>
                    </w:p>
                    <w:p w14:paraId="05DFE005" w14:textId="78C4CDBA" w:rsidR="00A57336" w:rsidRPr="008E7E2B" w:rsidRDefault="00A57336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 w:rsidRPr="008E7E2B">
                        <w:rPr>
                          <w:b/>
                          <w:szCs w:val="22"/>
                        </w:rPr>
                        <w:t>Datum</w:t>
                      </w:r>
                      <w:r w:rsidRPr="00B618BE">
                        <w:rPr>
                          <w:b/>
                          <w:szCs w:val="22"/>
                        </w:rPr>
                        <w:t xml:space="preserve">: </w:t>
                      </w:r>
                      <w:r w:rsidR="00741C29">
                        <w:rPr>
                          <w:b/>
                          <w:szCs w:val="22"/>
                        </w:rPr>
                        <w:t>1</w:t>
                      </w:r>
                      <w:r w:rsidR="00A92777">
                        <w:rPr>
                          <w:b/>
                          <w:szCs w:val="22"/>
                        </w:rPr>
                        <w:t>5</w:t>
                      </w:r>
                      <w:r w:rsidR="007D470D">
                        <w:rPr>
                          <w:b/>
                          <w:szCs w:val="22"/>
                        </w:rPr>
                        <w:t>.</w:t>
                      </w:r>
                      <w:r w:rsidR="00A92777">
                        <w:rPr>
                          <w:b/>
                          <w:szCs w:val="22"/>
                        </w:rPr>
                        <w:t>0</w:t>
                      </w:r>
                      <w:r w:rsidR="00741C29">
                        <w:rPr>
                          <w:b/>
                          <w:szCs w:val="22"/>
                        </w:rPr>
                        <w:t>1</w:t>
                      </w:r>
                      <w:r w:rsidR="00BC71A4">
                        <w:rPr>
                          <w:b/>
                          <w:szCs w:val="22"/>
                        </w:rPr>
                        <w:t>.202</w:t>
                      </w:r>
                      <w:r w:rsidR="00A92777">
                        <w:rPr>
                          <w:b/>
                          <w:szCs w:val="22"/>
                        </w:rPr>
                        <w:t>4</w:t>
                      </w:r>
                      <w:r w:rsidRPr="008E7E2B">
                        <w:rPr>
                          <w:szCs w:val="22"/>
                        </w:rPr>
                        <w:tab/>
                      </w:r>
                      <w:r w:rsidRPr="008E7E2B">
                        <w:rPr>
                          <w:b/>
                          <w:szCs w:val="22"/>
                        </w:rPr>
                        <w:t>Redakt</w:t>
                      </w:r>
                      <w:r w:rsidR="00D62353">
                        <w:rPr>
                          <w:b/>
                          <w:szCs w:val="22"/>
                        </w:rPr>
                        <w:t>ion</w:t>
                      </w:r>
                      <w:r w:rsidRPr="008E7E2B">
                        <w:rPr>
                          <w:b/>
                          <w:szCs w:val="22"/>
                        </w:rPr>
                        <w:t>:</w:t>
                      </w:r>
                      <w:r w:rsidRPr="002C7C90">
                        <w:rPr>
                          <w:b/>
                          <w:color w:val="FF00FF"/>
                          <w:szCs w:val="22"/>
                        </w:rPr>
                        <w:t xml:space="preserve"> </w:t>
                      </w:r>
                      <w:r w:rsidR="0012472C" w:rsidRPr="000D72FB">
                        <w:rPr>
                          <w:b/>
                          <w:bCs/>
                          <w:szCs w:val="22"/>
                        </w:rPr>
                        <w:t xml:space="preserve">KAISER GmbH &amp; Co. </w:t>
                      </w:r>
                      <w:r w:rsidR="0012472C" w:rsidRPr="00D62353">
                        <w:rPr>
                          <w:b/>
                          <w:bCs/>
                          <w:szCs w:val="22"/>
                        </w:rPr>
                        <w:t>KG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7B532F2" w14:textId="5D0B6ECD" w:rsidR="004A6F72" w:rsidRPr="00C72A2D" w:rsidRDefault="00096788" w:rsidP="004A6F72">
      <w:pPr>
        <w:pStyle w:val="Zwischenberschrift"/>
        <w:spacing w:before="0" w:after="0"/>
        <w:jc w:val="left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Sichere </w:t>
      </w:r>
      <w:r w:rsidR="00F32646">
        <w:rPr>
          <w:rFonts w:ascii="Arial" w:hAnsi="Arial" w:cs="Arial"/>
          <w:bCs/>
        </w:rPr>
        <w:t xml:space="preserve">und schnelle </w:t>
      </w:r>
      <w:r>
        <w:rPr>
          <w:rFonts w:ascii="Arial" w:hAnsi="Arial" w:cs="Arial"/>
          <w:bCs/>
        </w:rPr>
        <w:t>Anschlüsse mit Rohrkupplungen</w:t>
      </w:r>
      <w:r w:rsidR="004A6F72" w:rsidRPr="00DC6BDB">
        <w:rPr>
          <w:rFonts w:ascii="Arial" w:hAnsi="Arial" w:cs="Arial"/>
          <w:bCs/>
        </w:rPr>
        <w:t>:</w:t>
      </w:r>
    </w:p>
    <w:p w14:paraId="2D705325" w14:textId="7C8682FA" w:rsidR="004A6F72" w:rsidRPr="003123EB" w:rsidRDefault="00CD6A81" w:rsidP="004A6F72">
      <w:pPr>
        <w:pStyle w:val="Headlin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Prozessverkürzung in der </w:t>
      </w:r>
      <w:r w:rsidR="00895C0A">
        <w:rPr>
          <w:rFonts w:ascii="Arial" w:hAnsi="Arial" w:cs="Arial"/>
          <w:sz w:val="32"/>
          <w:szCs w:val="32"/>
        </w:rPr>
        <w:t>Werksfertigung</w:t>
      </w:r>
    </w:p>
    <w:p w14:paraId="2FC43FCB" w14:textId="254DEBBB" w:rsidR="004A6F72" w:rsidRDefault="002F026B" w:rsidP="004A6F72">
      <w:pPr>
        <w:pStyle w:val="Textkrper"/>
      </w:pPr>
      <w:r>
        <w:t xml:space="preserve">Rohrkupplungen für starre und flexible Rohre / </w:t>
      </w:r>
      <w:r w:rsidR="00B74706">
        <w:t xml:space="preserve">Werkzeugloses Öffnen </w:t>
      </w:r>
      <w:r w:rsidR="005923E1">
        <w:t xml:space="preserve">/ Einführbegrenzung / </w:t>
      </w:r>
      <w:r w:rsidR="00F36597">
        <w:t xml:space="preserve">Dämpfung von Rohrschwingungen / </w:t>
      </w:r>
      <w:r w:rsidR="00242CFB">
        <w:t>Komplettprogramm</w:t>
      </w:r>
      <w:r w:rsidR="005B020B">
        <w:t xml:space="preserve"> für alle Rohre von 20 bis 40 mm /</w:t>
      </w:r>
      <w:r w:rsidR="002F01E8">
        <w:t xml:space="preserve"> Neue Übergangskupplungen zu</w:t>
      </w:r>
      <w:r w:rsidR="002913F4">
        <w:t>m Anschluss</w:t>
      </w:r>
      <w:r w:rsidR="002F01E8">
        <w:t xml:space="preserve"> </w:t>
      </w:r>
      <w:r w:rsidR="00576F86">
        <w:t>von 32er-Rohren</w:t>
      </w:r>
      <w:r w:rsidR="00AB7E8D">
        <w:t xml:space="preserve"> /</w:t>
      </w:r>
      <w:r w:rsidR="004773E6">
        <w:t xml:space="preserve"> </w:t>
      </w:r>
      <w:r w:rsidR="00F36597">
        <w:t xml:space="preserve">Kupplungen </w:t>
      </w:r>
      <w:r w:rsidR="007074C4">
        <w:t>für Engstellen im 60°</w:t>
      </w:r>
      <w:r w:rsidR="0003434E">
        <w:t xml:space="preserve">- und </w:t>
      </w:r>
      <w:r w:rsidR="00F36597">
        <w:t xml:space="preserve">jetzt auch </w:t>
      </w:r>
      <w:r w:rsidR="000D4355">
        <w:t xml:space="preserve">im </w:t>
      </w:r>
      <w:r w:rsidR="002C0593">
        <w:t>90°-</w:t>
      </w:r>
      <w:r w:rsidR="002913F4">
        <w:t>Rohrbogen</w:t>
      </w:r>
      <w:r w:rsidR="000D4355">
        <w:t xml:space="preserve"> / </w:t>
      </w:r>
      <w:r w:rsidR="00571DA7">
        <w:t>Z</w:t>
      </w:r>
      <w:r w:rsidR="00951221">
        <w:t xml:space="preserve">wei Rohrkupplungen nebeneinander an einer Dose möglich / </w:t>
      </w:r>
      <w:r w:rsidR="007C3FBE">
        <w:t>Längenausgleich</w:t>
      </w:r>
      <w:r w:rsidR="008B0B77">
        <w:t xml:space="preserve"> </w:t>
      </w:r>
      <w:r w:rsidR="00B537E8">
        <w:t xml:space="preserve">bei starren Rohren / </w:t>
      </w:r>
      <w:r w:rsidR="004C0109">
        <w:t>Einspar</w:t>
      </w:r>
      <w:r w:rsidR="00520C21">
        <w:t>ung von Arbeitsschritten und Prozessverkürzung in der Umlaufanlage /</w:t>
      </w:r>
      <w:r w:rsidR="004867CD">
        <w:t xml:space="preserve"> </w:t>
      </w:r>
    </w:p>
    <w:p w14:paraId="2E3C5B10" w14:textId="77777777" w:rsidR="00496203" w:rsidRDefault="00496203" w:rsidP="004A6F72">
      <w:pPr>
        <w:pStyle w:val="Textkrper"/>
      </w:pPr>
    </w:p>
    <w:p w14:paraId="1C8926F0" w14:textId="5CE217E4" w:rsidR="00637FAF" w:rsidRDefault="00900045" w:rsidP="004A6F72">
      <w:pPr>
        <w:spacing w:line="360" w:lineRule="auto"/>
        <w:jc w:val="both"/>
        <w:rPr>
          <w:rFonts w:cs="Arial"/>
        </w:rPr>
      </w:pPr>
      <w:r>
        <w:rPr>
          <w:rFonts w:cs="Arial"/>
          <w:b/>
          <w:bCs/>
        </w:rPr>
        <w:t xml:space="preserve">Schalksmühle. </w:t>
      </w:r>
      <w:r w:rsidR="009112CB">
        <w:rPr>
          <w:rFonts w:cs="Arial"/>
        </w:rPr>
        <w:t>Mit de</w:t>
      </w:r>
      <w:r w:rsidR="00675B81">
        <w:rPr>
          <w:rFonts w:cs="Arial"/>
        </w:rPr>
        <w:t>m</w:t>
      </w:r>
      <w:r w:rsidR="009112CB">
        <w:rPr>
          <w:rFonts w:cs="Arial"/>
        </w:rPr>
        <w:t xml:space="preserve"> </w:t>
      </w:r>
      <w:r w:rsidR="00F64842">
        <w:rPr>
          <w:rFonts w:cs="Arial"/>
        </w:rPr>
        <w:t>bewährt</w:t>
      </w:r>
      <w:r w:rsidR="00724077">
        <w:rPr>
          <w:rFonts w:cs="Arial"/>
        </w:rPr>
        <w:t xml:space="preserve">en </w:t>
      </w:r>
      <w:r w:rsidR="004220BB">
        <w:rPr>
          <w:rFonts w:cs="Arial"/>
        </w:rPr>
        <w:t>Rohrkupplung</w:t>
      </w:r>
      <w:r w:rsidR="006369EC">
        <w:rPr>
          <w:rFonts w:cs="Arial"/>
        </w:rPr>
        <w:t>s-Programm</w:t>
      </w:r>
      <w:r w:rsidR="004220BB">
        <w:rPr>
          <w:rFonts w:cs="Arial"/>
        </w:rPr>
        <w:t xml:space="preserve"> </w:t>
      </w:r>
      <w:r w:rsidR="00F64842">
        <w:rPr>
          <w:rFonts w:cs="Arial"/>
        </w:rPr>
        <w:t>von KAISER lass</w:t>
      </w:r>
      <w:r w:rsidR="001621F4">
        <w:rPr>
          <w:rFonts w:cs="Arial"/>
        </w:rPr>
        <w:t xml:space="preserve">en </w:t>
      </w:r>
      <w:r w:rsidR="00F64842">
        <w:rPr>
          <w:rFonts w:cs="Arial"/>
        </w:rPr>
        <w:t xml:space="preserve">sich </w:t>
      </w:r>
      <w:r w:rsidR="00CB6E32">
        <w:rPr>
          <w:rFonts w:cs="Arial"/>
        </w:rPr>
        <w:t xml:space="preserve">alle </w:t>
      </w:r>
      <w:r w:rsidR="001621F4">
        <w:rPr>
          <w:rFonts w:cs="Arial"/>
        </w:rPr>
        <w:t>starre</w:t>
      </w:r>
      <w:r w:rsidR="00CB6E32">
        <w:rPr>
          <w:rFonts w:cs="Arial"/>
        </w:rPr>
        <w:t>n</w:t>
      </w:r>
      <w:r w:rsidR="001621F4">
        <w:rPr>
          <w:rFonts w:cs="Arial"/>
        </w:rPr>
        <w:t xml:space="preserve"> </w:t>
      </w:r>
      <w:r w:rsidR="00F64842">
        <w:rPr>
          <w:rFonts w:cs="Arial"/>
        </w:rPr>
        <w:t>und</w:t>
      </w:r>
      <w:r w:rsidR="00D3355F">
        <w:rPr>
          <w:rFonts w:cs="Arial"/>
        </w:rPr>
        <w:t xml:space="preserve"> </w:t>
      </w:r>
      <w:r w:rsidR="00844786">
        <w:rPr>
          <w:rFonts w:cs="Arial"/>
        </w:rPr>
        <w:t>flexible</w:t>
      </w:r>
      <w:r w:rsidR="00CB6E32">
        <w:rPr>
          <w:rFonts w:cs="Arial"/>
        </w:rPr>
        <w:t>n</w:t>
      </w:r>
      <w:r w:rsidR="00D3355F">
        <w:rPr>
          <w:rFonts w:cs="Arial"/>
        </w:rPr>
        <w:t xml:space="preserve"> Rohre </w:t>
      </w:r>
      <w:r w:rsidR="00D9487B">
        <w:rPr>
          <w:rFonts w:cs="Arial"/>
        </w:rPr>
        <w:t>i</w:t>
      </w:r>
      <w:r w:rsidR="007003FC">
        <w:rPr>
          <w:rFonts w:cs="Arial"/>
        </w:rPr>
        <w:t>n den</w:t>
      </w:r>
      <w:r w:rsidR="00D9487B">
        <w:rPr>
          <w:rFonts w:cs="Arial"/>
        </w:rPr>
        <w:t xml:space="preserve"> Durchmesser</w:t>
      </w:r>
      <w:r w:rsidR="007003FC">
        <w:rPr>
          <w:rFonts w:cs="Arial"/>
        </w:rPr>
        <w:t>n</w:t>
      </w:r>
      <w:r w:rsidR="00D9487B">
        <w:rPr>
          <w:rFonts w:cs="Arial"/>
        </w:rPr>
        <w:t xml:space="preserve"> 20</w:t>
      </w:r>
      <w:r w:rsidR="00670096">
        <w:rPr>
          <w:rFonts w:cs="Arial"/>
        </w:rPr>
        <w:t>, 25,</w:t>
      </w:r>
      <w:r w:rsidR="00882C70">
        <w:rPr>
          <w:rFonts w:cs="Arial"/>
        </w:rPr>
        <w:t xml:space="preserve"> 32 und 40 mm</w:t>
      </w:r>
      <w:r w:rsidR="000A1F0B">
        <w:rPr>
          <w:rFonts w:cs="Arial"/>
        </w:rPr>
        <w:t xml:space="preserve"> </w:t>
      </w:r>
      <w:r w:rsidR="00D3355F">
        <w:rPr>
          <w:rFonts w:cs="Arial"/>
        </w:rPr>
        <w:t xml:space="preserve">an </w:t>
      </w:r>
      <w:r w:rsidR="002C0593">
        <w:rPr>
          <w:rFonts w:cs="Arial"/>
        </w:rPr>
        <w:t>sämtlich</w:t>
      </w:r>
      <w:r w:rsidR="00D3355F">
        <w:rPr>
          <w:rFonts w:cs="Arial"/>
        </w:rPr>
        <w:t>e B²</w:t>
      </w:r>
      <w:r w:rsidR="004770DB">
        <w:rPr>
          <w:rFonts w:cs="Arial"/>
        </w:rPr>
        <w:t>-Geräte</w:t>
      </w:r>
      <w:r w:rsidR="00971182">
        <w:rPr>
          <w:rFonts w:cs="Arial"/>
        </w:rPr>
        <w:t>-V</w:t>
      </w:r>
      <w:r w:rsidR="004770DB">
        <w:rPr>
          <w:rFonts w:cs="Arial"/>
        </w:rPr>
        <w:t xml:space="preserve">erbindungsdosen </w:t>
      </w:r>
      <w:r w:rsidR="00F64842">
        <w:rPr>
          <w:rFonts w:cs="Arial"/>
        </w:rPr>
        <w:t xml:space="preserve">des Herstellers </w:t>
      </w:r>
      <w:r w:rsidR="000A1F0B">
        <w:rPr>
          <w:rFonts w:cs="Arial"/>
        </w:rPr>
        <w:t>an</w:t>
      </w:r>
      <w:r w:rsidR="00F64842">
        <w:rPr>
          <w:rFonts w:cs="Arial"/>
        </w:rPr>
        <w:t>schließ</w:t>
      </w:r>
      <w:r w:rsidR="000A1F0B">
        <w:rPr>
          <w:rFonts w:cs="Arial"/>
        </w:rPr>
        <w:t xml:space="preserve">en. </w:t>
      </w:r>
      <w:r w:rsidR="007A3B94">
        <w:rPr>
          <w:rFonts w:cs="Arial"/>
        </w:rPr>
        <w:t>Zwei Schneiden</w:t>
      </w:r>
      <w:r w:rsidR="00EF31C9">
        <w:rPr>
          <w:rFonts w:cs="Arial"/>
        </w:rPr>
        <w:t xml:space="preserve"> </w:t>
      </w:r>
      <w:r w:rsidR="009C0B06">
        <w:rPr>
          <w:rFonts w:cs="Arial"/>
        </w:rPr>
        <w:t xml:space="preserve">am Anschlussstück </w:t>
      </w:r>
      <w:r w:rsidR="00EF31C9">
        <w:rPr>
          <w:rFonts w:cs="Arial"/>
        </w:rPr>
        <w:t xml:space="preserve">dienen zum </w:t>
      </w:r>
      <w:r w:rsidR="00DA55B0">
        <w:rPr>
          <w:rFonts w:cs="Arial"/>
        </w:rPr>
        <w:t xml:space="preserve">werkzeuglosen </w:t>
      </w:r>
      <w:r w:rsidR="00EF31C9">
        <w:rPr>
          <w:rFonts w:cs="Arial"/>
        </w:rPr>
        <w:t>Öffnen der</w:t>
      </w:r>
      <w:r w:rsidR="00A40BAF">
        <w:rPr>
          <w:rFonts w:cs="Arial"/>
        </w:rPr>
        <w:t xml:space="preserve"> Doseneinführungen</w:t>
      </w:r>
      <w:r w:rsidR="002913F4">
        <w:rPr>
          <w:rFonts w:cs="Arial"/>
        </w:rPr>
        <w:t xml:space="preserve">, </w:t>
      </w:r>
      <w:r w:rsidR="00844786">
        <w:rPr>
          <w:rFonts w:cs="Arial"/>
        </w:rPr>
        <w:t>E</w:t>
      </w:r>
      <w:r w:rsidR="002913F4">
        <w:rPr>
          <w:rFonts w:cs="Arial"/>
        </w:rPr>
        <w:t>in Drehen mit Druck gegen die Dose</w:t>
      </w:r>
      <w:r w:rsidR="00844786">
        <w:rPr>
          <w:rFonts w:cs="Arial"/>
        </w:rPr>
        <w:t xml:space="preserve"> genügt</w:t>
      </w:r>
      <w:r w:rsidR="002913F4">
        <w:rPr>
          <w:rFonts w:cs="Arial"/>
        </w:rPr>
        <w:t>, um die Einführung zu öffnen.</w:t>
      </w:r>
      <w:r w:rsidR="003E590E">
        <w:rPr>
          <w:rFonts w:cs="Arial"/>
        </w:rPr>
        <w:t xml:space="preserve"> </w:t>
      </w:r>
      <w:r w:rsidR="00C67272">
        <w:rPr>
          <w:rFonts w:cs="Arial"/>
        </w:rPr>
        <w:t>E</w:t>
      </w:r>
      <w:r w:rsidR="009C5C7D">
        <w:rPr>
          <w:rFonts w:cs="Arial"/>
        </w:rPr>
        <w:t xml:space="preserve">ine spezielle </w:t>
      </w:r>
      <w:r w:rsidR="009F3E63">
        <w:rPr>
          <w:rFonts w:cs="Arial"/>
        </w:rPr>
        <w:t xml:space="preserve">Begrenzung </w:t>
      </w:r>
      <w:r w:rsidR="00430D6E">
        <w:rPr>
          <w:rFonts w:cs="Arial"/>
        </w:rPr>
        <w:t xml:space="preserve">verhindert das </w:t>
      </w:r>
      <w:r w:rsidR="006B2ED8">
        <w:rPr>
          <w:rFonts w:cs="Arial"/>
        </w:rPr>
        <w:t xml:space="preserve">zu tiefe </w:t>
      </w:r>
      <w:r w:rsidR="00430D6E">
        <w:rPr>
          <w:rFonts w:cs="Arial"/>
        </w:rPr>
        <w:t>Eindringen der Rohre</w:t>
      </w:r>
      <w:r w:rsidR="003B4747">
        <w:rPr>
          <w:rFonts w:cs="Arial"/>
        </w:rPr>
        <w:t>.</w:t>
      </w:r>
      <w:r w:rsidR="00484BC4">
        <w:rPr>
          <w:rFonts w:cs="Arial"/>
        </w:rPr>
        <w:t xml:space="preserve"> </w:t>
      </w:r>
      <w:r w:rsidR="0030409B">
        <w:rPr>
          <w:rFonts w:cs="Arial"/>
        </w:rPr>
        <w:t>S</w:t>
      </w:r>
      <w:r w:rsidR="00484BC4">
        <w:rPr>
          <w:rFonts w:cs="Arial"/>
        </w:rPr>
        <w:t xml:space="preserve">pätere </w:t>
      </w:r>
      <w:r w:rsidR="001910E1">
        <w:rPr>
          <w:rFonts w:cs="Arial"/>
        </w:rPr>
        <w:t xml:space="preserve">und komplizierte </w:t>
      </w:r>
      <w:r w:rsidR="00403F4A">
        <w:rPr>
          <w:rFonts w:cs="Arial"/>
        </w:rPr>
        <w:t>Rohrk</w:t>
      </w:r>
      <w:r w:rsidR="00484BC4">
        <w:rPr>
          <w:rFonts w:cs="Arial"/>
        </w:rPr>
        <w:t>ürz</w:t>
      </w:r>
      <w:r w:rsidR="00403F4A">
        <w:rPr>
          <w:rFonts w:cs="Arial"/>
        </w:rPr>
        <w:t>ung</w:t>
      </w:r>
      <w:r w:rsidR="0030409B">
        <w:rPr>
          <w:rFonts w:cs="Arial"/>
        </w:rPr>
        <w:t>en</w:t>
      </w:r>
      <w:r w:rsidR="00484BC4">
        <w:rPr>
          <w:rFonts w:cs="Arial"/>
        </w:rPr>
        <w:t xml:space="preserve"> i</w:t>
      </w:r>
      <w:r w:rsidR="002913F4">
        <w:rPr>
          <w:rFonts w:cs="Arial"/>
        </w:rPr>
        <w:t>m Inneren</w:t>
      </w:r>
      <w:r w:rsidR="00484BC4">
        <w:rPr>
          <w:rFonts w:cs="Arial"/>
        </w:rPr>
        <w:t xml:space="preserve"> der </w:t>
      </w:r>
      <w:r w:rsidR="00844786">
        <w:rPr>
          <w:rFonts w:cs="Arial"/>
        </w:rPr>
        <w:t>Geräte-Verbindungsd</w:t>
      </w:r>
      <w:r w:rsidR="00484BC4">
        <w:rPr>
          <w:rFonts w:cs="Arial"/>
        </w:rPr>
        <w:t xml:space="preserve">ose </w:t>
      </w:r>
      <w:r w:rsidR="0030409B">
        <w:rPr>
          <w:rFonts w:cs="Arial"/>
        </w:rPr>
        <w:t>sind</w:t>
      </w:r>
      <w:r w:rsidR="00484BC4">
        <w:rPr>
          <w:rFonts w:cs="Arial"/>
        </w:rPr>
        <w:t xml:space="preserve"> damit </w:t>
      </w:r>
      <w:r w:rsidR="00374E9B">
        <w:rPr>
          <w:rFonts w:cs="Arial"/>
        </w:rPr>
        <w:t>nicht mehr erforderlich.</w:t>
      </w:r>
      <w:r w:rsidR="00430D6E">
        <w:rPr>
          <w:rFonts w:cs="Arial"/>
        </w:rPr>
        <w:t xml:space="preserve"> </w:t>
      </w:r>
      <w:r w:rsidR="00CF1EFA">
        <w:rPr>
          <w:rFonts w:cs="Arial"/>
        </w:rPr>
        <w:t xml:space="preserve">Die </w:t>
      </w:r>
      <w:r w:rsidR="00637FAF">
        <w:rPr>
          <w:rFonts w:cs="Arial"/>
        </w:rPr>
        <w:t>Kugelkon</w:t>
      </w:r>
      <w:r w:rsidR="00445B09">
        <w:rPr>
          <w:rFonts w:cs="Arial"/>
        </w:rPr>
        <w:t xml:space="preserve">tur am Anschlussstück </w:t>
      </w:r>
      <w:r w:rsidR="00227D7A">
        <w:rPr>
          <w:rFonts w:cs="Arial"/>
        </w:rPr>
        <w:t xml:space="preserve">der Kupplung </w:t>
      </w:r>
      <w:r w:rsidR="007644F7">
        <w:rPr>
          <w:rFonts w:cs="Arial"/>
        </w:rPr>
        <w:t>dämpft die Rohrschwingungen während des Verdichtungsvorgang</w:t>
      </w:r>
      <w:r w:rsidR="005303AE">
        <w:rPr>
          <w:rFonts w:cs="Arial"/>
        </w:rPr>
        <w:t>s</w:t>
      </w:r>
      <w:r w:rsidR="002913F4">
        <w:rPr>
          <w:rFonts w:cs="Arial"/>
        </w:rPr>
        <w:t xml:space="preserve"> </w:t>
      </w:r>
      <w:r w:rsidR="00844786">
        <w:rPr>
          <w:rFonts w:cs="Arial"/>
        </w:rPr>
        <w:t xml:space="preserve">im Fertigteilwerk </w:t>
      </w:r>
      <w:r w:rsidR="002913F4">
        <w:rPr>
          <w:rFonts w:cs="Arial"/>
        </w:rPr>
        <w:t>und</w:t>
      </w:r>
      <w:r w:rsidR="005303AE">
        <w:rPr>
          <w:rFonts w:cs="Arial"/>
        </w:rPr>
        <w:t xml:space="preserve"> </w:t>
      </w:r>
      <w:r w:rsidR="002913F4">
        <w:rPr>
          <w:rFonts w:cs="Arial"/>
        </w:rPr>
        <w:t xml:space="preserve">dichtet zur Dose </w:t>
      </w:r>
      <w:r w:rsidR="00B32916">
        <w:rPr>
          <w:rFonts w:cs="Arial"/>
        </w:rPr>
        <w:t xml:space="preserve">hin </w:t>
      </w:r>
      <w:r w:rsidR="002913F4">
        <w:rPr>
          <w:rFonts w:cs="Arial"/>
        </w:rPr>
        <w:t xml:space="preserve">sicher ab. </w:t>
      </w:r>
      <w:r w:rsidR="00F64842">
        <w:rPr>
          <w:rFonts w:cs="Arial"/>
        </w:rPr>
        <w:t>Ein</w:t>
      </w:r>
      <w:r w:rsidR="00824C68">
        <w:rPr>
          <w:rFonts w:cs="Arial"/>
        </w:rPr>
        <w:t>e integrierte Rohrsicherung</w:t>
      </w:r>
      <w:r w:rsidR="004B0CE7">
        <w:rPr>
          <w:rFonts w:cs="Arial"/>
        </w:rPr>
        <w:t xml:space="preserve"> sorgt </w:t>
      </w:r>
      <w:r w:rsidR="00E71AA3">
        <w:rPr>
          <w:rFonts w:cs="Arial"/>
        </w:rPr>
        <w:t>für sicheren Halt auch gerillter Rohre</w:t>
      </w:r>
      <w:r w:rsidR="0075170E">
        <w:rPr>
          <w:rFonts w:cs="Arial"/>
        </w:rPr>
        <w:t xml:space="preserve">. </w:t>
      </w:r>
    </w:p>
    <w:p w14:paraId="7FA05F03" w14:textId="77777777" w:rsidR="00037501" w:rsidRDefault="00037501" w:rsidP="004A6F72">
      <w:pPr>
        <w:spacing w:line="360" w:lineRule="auto"/>
        <w:jc w:val="both"/>
        <w:rPr>
          <w:rFonts w:cs="Arial"/>
        </w:rPr>
      </w:pPr>
    </w:p>
    <w:p w14:paraId="26AFB032" w14:textId="77777777" w:rsidR="00E00086" w:rsidRDefault="00F5617D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t xml:space="preserve">Neu </w:t>
      </w:r>
      <w:r w:rsidR="00844786">
        <w:rPr>
          <w:rFonts w:cs="Arial"/>
        </w:rPr>
        <w:t xml:space="preserve">im Programm </w:t>
      </w:r>
      <w:r>
        <w:rPr>
          <w:rFonts w:cs="Arial"/>
        </w:rPr>
        <w:t xml:space="preserve">ist </w:t>
      </w:r>
      <w:r w:rsidR="00B32916">
        <w:rPr>
          <w:rFonts w:cs="Arial"/>
        </w:rPr>
        <w:t xml:space="preserve">jetzt </w:t>
      </w:r>
      <w:r w:rsidR="00563276">
        <w:rPr>
          <w:rFonts w:cs="Arial"/>
        </w:rPr>
        <w:t xml:space="preserve">die </w:t>
      </w:r>
      <w:r w:rsidR="00844786">
        <w:rPr>
          <w:rFonts w:cs="Arial"/>
        </w:rPr>
        <w:t xml:space="preserve">bisher auf dem Markt einzigartige </w:t>
      </w:r>
      <w:r w:rsidR="00563276">
        <w:rPr>
          <w:rFonts w:cs="Arial"/>
        </w:rPr>
        <w:t>Rohrübergangskupplung</w:t>
      </w:r>
      <w:r w:rsidR="00436FC7">
        <w:rPr>
          <w:rFonts w:cs="Arial"/>
        </w:rPr>
        <w:t xml:space="preserve">, mit der </w:t>
      </w:r>
      <w:r w:rsidR="00BA7B0E">
        <w:rPr>
          <w:rFonts w:cs="Arial"/>
        </w:rPr>
        <w:t xml:space="preserve">sich </w:t>
      </w:r>
      <w:r w:rsidR="00436FC7">
        <w:rPr>
          <w:rFonts w:cs="Arial"/>
        </w:rPr>
        <w:t xml:space="preserve">zwei </w:t>
      </w:r>
      <w:r w:rsidR="006A0429">
        <w:rPr>
          <w:rFonts w:cs="Arial"/>
        </w:rPr>
        <w:t>Rohre im Durchmesser von 32</w:t>
      </w:r>
      <w:r w:rsidR="00841897">
        <w:rPr>
          <w:rFonts w:cs="Arial"/>
        </w:rPr>
        <w:t xml:space="preserve"> mm in einer Richtung </w:t>
      </w:r>
      <w:r w:rsidR="00844786">
        <w:rPr>
          <w:rFonts w:cs="Arial"/>
        </w:rPr>
        <w:t xml:space="preserve">an die </w:t>
      </w:r>
      <w:r w:rsidR="00B32916">
        <w:rPr>
          <w:rFonts w:cs="Arial"/>
        </w:rPr>
        <w:t>D</w:t>
      </w:r>
      <w:r w:rsidR="00844786">
        <w:rPr>
          <w:rFonts w:cs="Arial"/>
        </w:rPr>
        <w:t xml:space="preserve">ose </w:t>
      </w:r>
      <w:r w:rsidR="002913F4">
        <w:rPr>
          <w:rFonts w:cs="Arial"/>
        </w:rPr>
        <w:t>anschließ</w:t>
      </w:r>
      <w:r w:rsidR="00841897">
        <w:rPr>
          <w:rFonts w:cs="Arial"/>
        </w:rPr>
        <w:t xml:space="preserve">en </w:t>
      </w:r>
      <w:r w:rsidR="00BA7B0E">
        <w:rPr>
          <w:rFonts w:cs="Arial"/>
        </w:rPr>
        <w:t>lassen</w:t>
      </w:r>
      <w:r w:rsidR="002B6DA1">
        <w:rPr>
          <w:rFonts w:cs="Arial"/>
        </w:rPr>
        <w:t xml:space="preserve">. </w:t>
      </w:r>
      <w:r w:rsidR="001A66C2">
        <w:rPr>
          <w:rFonts w:cs="Arial"/>
        </w:rPr>
        <w:t>So können auch die von Elektro</w:t>
      </w:r>
      <w:r w:rsidR="00B32916">
        <w:rPr>
          <w:rFonts w:cs="Arial"/>
        </w:rPr>
        <w:t>-P</w:t>
      </w:r>
      <w:r w:rsidR="001A66C2">
        <w:rPr>
          <w:rFonts w:cs="Arial"/>
        </w:rPr>
        <w:t xml:space="preserve">lanern aus Sicherheitsgründen häufig </w:t>
      </w:r>
      <w:r w:rsidR="001A66C2">
        <w:rPr>
          <w:rFonts w:cs="Arial"/>
        </w:rPr>
        <w:lastRenderedPageBreak/>
        <w:t xml:space="preserve">gewählten größeren 32er-Rohre an die flacheren B²-Geräte-Verbindungsdosen ohne Verjüngung der Rohre angeschlossen werden. </w:t>
      </w:r>
    </w:p>
    <w:p w14:paraId="560CBD77" w14:textId="77777777" w:rsidR="00E00086" w:rsidRDefault="00E00086" w:rsidP="004A6F72">
      <w:pPr>
        <w:spacing w:line="360" w:lineRule="auto"/>
        <w:jc w:val="both"/>
        <w:rPr>
          <w:rFonts w:cs="Arial"/>
        </w:rPr>
      </w:pPr>
    </w:p>
    <w:p w14:paraId="430B2085" w14:textId="3D07246A" w:rsidR="00E871FD" w:rsidRDefault="00BA4B32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t>Zur platzsparenden Einführung von Rohren an Engstellen – wie beispielsweise in Tür- und Fensterbereichen –</w:t>
      </w:r>
      <w:r w:rsidR="00170A55">
        <w:rPr>
          <w:rFonts w:cs="Arial"/>
        </w:rPr>
        <w:t xml:space="preserve"> </w:t>
      </w:r>
      <w:r w:rsidR="000E49D8">
        <w:rPr>
          <w:rFonts w:cs="Arial"/>
        </w:rPr>
        <w:t xml:space="preserve">stehen </w:t>
      </w:r>
      <w:r w:rsidR="007D75ED">
        <w:rPr>
          <w:rFonts w:cs="Arial"/>
        </w:rPr>
        <w:t>Rohrkupplungen</w:t>
      </w:r>
      <w:r w:rsidR="00C227DA">
        <w:rPr>
          <w:rFonts w:cs="Arial"/>
        </w:rPr>
        <w:t xml:space="preserve"> </w:t>
      </w:r>
      <w:r w:rsidR="00B32916">
        <w:rPr>
          <w:rFonts w:cs="Arial"/>
        </w:rPr>
        <w:t>mit</w:t>
      </w:r>
      <w:r w:rsidR="00C227DA">
        <w:rPr>
          <w:rFonts w:cs="Arial"/>
        </w:rPr>
        <w:t xml:space="preserve"> 60°-</w:t>
      </w:r>
      <w:r w:rsidR="00B32916">
        <w:rPr>
          <w:rFonts w:cs="Arial"/>
        </w:rPr>
        <w:t>Bogen</w:t>
      </w:r>
      <w:r w:rsidR="00C227DA">
        <w:rPr>
          <w:rFonts w:cs="Arial"/>
        </w:rPr>
        <w:t xml:space="preserve"> </w:t>
      </w:r>
      <w:r w:rsidR="00BD3509">
        <w:rPr>
          <w:rFonts w:cs="Arial"/>
        </w:rPr>
        <w:t xml:space="preserve">zur </w:t>
      </w:r>
      <w:r w:rsidR="00706223">
        <w:rPr>
          <w:rFonts w:cs="Arial"/>
        </w:rPr>
        <w:t>Verfügung</w:t>
      </w:r>
      <w:r w:rsidR="00FE462A">
        <w:rPr>
          <w:rFonts w:cs="Arial"/>
        </w:rPr>
        <w:t xml:space="preserve">. </w:t>
      </w:r>
      <w:r w:rsidR="00756E46">
        <w:rPr>
          <w:rFonts w:cs="Arial"/>
        </w:rPr>
        <w:t xml:space="preserve">Als weitere Neuheit </w:t>
      </w:r>
      <w:r w:rsidR="00BA49A1">
        <w:rPr>
          <w:rFonts w:cs="Arial"/>
        </w:rPr>
        <w:t xml:space="preserve">hat </w:t>
      </w:r>
      <w:r w:rsidR="00414EF5">
        <w:rPr>
          <w:rFonts w:cs="Arial"/>
        </w:rPr>
        <w:t xml:space="preserve">der Hersteller jetzt auch </w:t>
      </w:r>
      <w:r w:rsidR="00A02FD1">
        <w:rPr>
          <w:rFonts w:cs="Arial"/>
        </w:rPr>
        <w:t>Ku</w:t>
      </w:r>
      <w:r w:rsidR="001872BD">
        <w:rPr>
          <w:rFonts w:cs="Arial"/>
        </w:rPr>
        <w:t xml:space="preserve">pplungen </w:t>
      </w:r>
      <w:r w:rsidR="00A02FD1">
        <w:rPr>
          <w:rFonts w:cs="Arial"/>
        </w:rPr>
        <w:t>für s</w:t>
      </w:r>
      <w:r w:rsidR="00BB1242">
        <w:rPr>
          <w:rFonts w:cs="Arial"/>
        </w:rPr>
        <w:t xml:space="preserve">tarre </w:t>
      </w:r>
      <w:r w:rsidR="00BB59DC">
        <w:rPr>
          <w:rFonts w:cs="Arial"/>
        </w:rPr>
        <w:t>und</w:t>
      </w:r>
      <w:r w:rsidR="00BB1242">
        <w:rPr>
          <w:rFonts w:cs="Arial"/>
        </w:rPr>
        <w:t xml:space="preserve"> flexible Rohre </w:t>
      </w:r>
      <w:r w:rsidR="00E53941">
        <w:rPr>
          <w:rFonts w:cs="Arial"/>
        </w:rPr>
        <w:t>m</w:t>
      </w:r>
      <w:r w:rsidR="001A66C2">
        <w:rPr>
          <w:rFonts w:cs="Arial"/>
        </w:rPr>
        <w:t>it</w:t>
      </w:r>
      <w:r w:rsidR="00E53941">
        <w:rPr>
          <w:rFonts w:cs="Arial"/>
        </w:rPr>
        <w:t xml:space="preserve"> </w:t>
      </w:r>
      <w:r w:rsidR="00ED0501">
        <w:rPr>
          <w:rFonts w:cs="Arial"/>
        </w:rPr>
        <w:t>90°-</w:t>
      </w:r>
      <w:r w:rsidR="001A66C2">
        <w:rPr>
          <w:rFonts w:cs="Arial"/>
        </w:rPr>
        <w:t>Bogen</w:t>
      </w:r>
      <w:r w:rsidR="00E53941">
        <w:rPr>
          <w:rFonts w:cs="Arial"/>
        </w:rPr>
        <w:t xml:space="preserve"> </w:t>
      </w:r>
      <w:r w:rsidR="00873031">
        <w:rPr>
          <w:rFonts w:cs="Arial"/>
        </w:rPr>
        <w:t xml:space="preserve">in den Durchmessern 20, 25 und 32 mm </w:t>
      </w:r>
      <w:r w:rsidR="00294008">
        <w:rPr>
          <w:rFonts w:cs="Arial"/>
        </w:rPr>
        <w:t>auf den Markt gebracht. D</w:t>
      </w:r>
      <w:r w:rsidR="002C6D73">
        <w:rPr>
          <w:rFonts w:cs="Arial"/>
        </w:rPr>
        <w:t>urch ihre</w:t>
      </w:r>
      <w:r w:rsidR="001A66C2">
        <w:rPr>
          <w:rFonts w:cs="Arial"/>
        </w:rPr>
        <w:t>n</w:t>
      </w:r>
      <w:r w:rsidR="002C6D73">
        <w:rPr>
          <w:rFonts w:cs="Arial"/>
        </w:rPr>
        <w:t xml:space="preserve"> optimierten </w:t>
      </w:r>
      <w:r w:rsidR="00984C1D">
        <w:rPr>
          <w:rFonts w:cs="Arial"/>
        </w:rPr>
        <w:t>B</w:t>
      </w:r>
      <w:r w:rsidR="001A66C2">
        <w:rPr>
          <w:rFonts w:cs="Arial"/>
        </w:rPr>
        <w:t>o</w:t>
      </w:r>
      <w:r w:rsidR="002C6D73">
        <w:rPr>
          <w:rFonts w:cs="Arial"/>
        </w:rPr>
        <w:t xml:space="preserve">gen </w:t>
      </w:r>
      <w:r w:rsidR="00DB3B6A">
        <w:rPr>
          <w:rFonts w:cs="Arial"/>
        </w:rPr>
        <w:t>sorg</w:t>
      </w:r>
      <w:r w:rsidR="00294008">
        <w:rPr>
          <w:rFonts w:cs="Arial"/>
        </w:rPr>
        <w:t xml:space="preserve">en </w:t>
      </w:r>
      <w:r w:rsidR="00984C1D">
        <w:rPr>
          <w:rFonts w:cs="Arial"/>
        </w:rPr>
        <w:t>d</w:t>
      </w:r>
      <w:r w:rsidR="00294008">
        <w:rPr>
          <w:rFonts w:cs="Arial"/>
        </w:rPr>
        <w:t xml:space="preserve">ie </w:t>
      </w:r>
      <w:r w:rsidR="00984C1D">
        <w:rPr>
          <w:rFonts w:cs="Arial"/>
        </w:rPr>
        <w:t xml:space="preserve">Rohrkupplungen </w:t>
      </w:r>
      <w:r w:rsidR="00F4221C">
        <w:rPr>
          <w:rFonts w:cs="Arial"/>
        </w:rPr>
        <w:t xml:space="preserve">für </w:t>
      </w:r>
      <w:r w:rsidR="002C6D73">
        <w:rPr>
          <w:rFonts w:cs="Arial"/>
        </w:rPr>
        <w:t>ein</w:t>
      </w:r>
      <w:r w:rsidR="00294008">
        <w:rPr>
          <w:rFonts w:cs="Arial"/>
        </w:rPr>
        <w:t>en</w:t>
      </w:r>
      <w:r w:rsidR="002C6D73">
        <w:rPr>
          <w:rFonts w:cs="Arial"/>
        </w:rPr>
        <w:t xml:space="preserve"> einfachen Leitungseinzug </w:t>
      </w:r>
      <w:r w:rsidR="00014AB4">
        <w:rPr>
          <w:rFonts w:cs="Arial"/>
        </w:rPr>
        <w:t>in engen Einbau</w:t>
      </w:r>
      <w:r w:rsidR="007E4AEC">
        <w:rPr>
          <w:rFonts w:cs="Arial"/>
        </w:rPr>
        <w:t>umgebung</w:t>
      </w:r>
      <w:r w:rsidR="00014AB4">
        <w:rPr>
          <w:rFonts w:cs="Arial"/>
        </w:rPr>
        <w:t>en</w:t>
      </w:r>
      <w:r w:rsidR="002C6D73">
        <w:rPr>
          <w:rFonts w:cs="Arial"/>
        </w:rPr>
        <w:t>.</w:t>
      </w:r>
      <w:r w:rsidR="00F61905">
        <w:rPr>
          <w:rFonts w:cs="Arial"/>
        </w:rPr>
        <w:t xml:space="preserve"> </w:t>
      </w:r>
    </w:p>
    <w:p w14:paraId="1AFA1CA3" w14:textId="77777777" w:rsidR="001A66C2" w:rsidRDefault="001A66C2" w:rsidP="004A6F72">
      <w:pPr>
        <w:spacing w:line="360" w:lineRule="auto"/>
        <w:jc w:val="both"/>
        <w:rPr>
          <w:rFonts w:cs="Arial"/>
        </w:rPr>
      </w:pPr>
    </w:p>
    <w:p w14:paraId="6BCF5955" w14:textId="38A374CD" w:rsidR="00037501" w:rsidRDefault="00EC20E3" w:rsidP="004A6F72">
      <w:pPr>
        <w:spacing w:line="360" w:lineRule="auto"/>
        <w:jc w:val="both"/>
        <w:rPr>
          <w:rFonts w:cs="Arial"/>
        </w:rPr>
      </w:pPr>
      <w:r>
        <w:rPr>
          <w:rFonts w:cs="Arial"/>
        </w:rPr>
        <w:t>Bei der Verwendung von starren Rohren auf dem Schaltisch</w:t>
      </w:r>
      <w:r w:rsidR="000819A5">
        <w:rPr>
          <w:rFonts w:cs="Arial"/>
        </w:rPr>
        <w:t xml:space="preserve">, die nicht wie flexible </w:t>
      </w:r>
      <w:r w:rsidR="007E4AEC">
        <w:rPr>
          <w:rFonts w:cs="Arial"/>
        </w:rPr>
        <w:t xml:space="preserve">extra </w:t>
      </w:r>
      <w:r w:rsidR="00AD325D">
        <w:rPr>
          <w:rFonts w:cs="Arial"/>
        </w:rPr>
        <w:t>an der Bewehrung befestigt werden müssen</w:t>
      </w:r>
      <w:r w:rsidR="00CE53E7">
        <w:rPr>
          <w:rFonts w:cs="Arial"/>
        </w:rPr>
        <w:t xml:space="preserve">, </w:t>
      </w:r>
      <w:r w:rsidR="00A92777">
        <w:rPr>
          <w:rFonts w:cs="Arial"/>
        </w:rPr>
        <w:t>erlaub</w:t>
      </w:r>
      <w:r w:rsidR="00CE53E7">
        <w:rPr>
          <w:rFonts w:cs="Arial"/>
        </w:rPr>
        <w:t xml:space="preserve">en die Rohrkupplungen </w:t>
      </w:r>
      <w:r w:rsidR="00B32916">
        <w:rPr>
          <w:rFonts w:cs="Arial"/>
        </w:rPr>
        <w:t>zudem</w:t>
      </w:r>
      <w:r w:rsidR="00E345BB">
        <w:rPr>
          <w:rFonts w:cs="Arial"/>
        </w:rPr>
        <w:t xml:space="preserve"> </w:t>
      </w:r>
      <w:r w:rsidR="0097589A">
        <w:rPr>
          <w:rFonts w:cs="Arial"/>
        </w:rPr>
        <w:t xml:space="preserve">einen </w:t>
      </w:r>
      <w:r w:rsidR="004E5F61">
        <w:rPr>
          <w:rFonts w:cs="Arial"/>
        </w:rPr>
        <w:t xml:space="preserve">eventuell erforderlichen </w:t>
      </w:r>
      <w:r w:rsidR="0097589A">
        <w:rPr>
          <w:rFonts w:cs="Arial"/>
        </w:rPr>
        <w:t>Längenausgleich</w:t>
      </w:r>
      <w:r w:rsidR="00316D15">
        <w:rPr>
          <w:rFonts w:cs="Arial"/>
        </w:rPr>
        <w:t xml:space="preserve"> </w:t>
      </w:r>
      <w:r w:rsidR="004E5F61">
        <w:rPr>
          <w:rFonts w:cs="Arial"/>
        </w:rPr>
        <w:t xml:space="preserve">von bis </w:t>
      </w:r>
      <w:r w:rsidR="007E4AEC">
        <w:rPr>
          <w:rFonts w:cs="Arial"/>
        </w:rPr>
        <w:t xml:space="preserve">zu </w:t>
      </w:r>
      <w:r w:rsidR="004E5F61">
        <w:rPr>
          <w:rFonts w:cs="Arial"/>
        </w:rPr>
        <w:t>4</w:t>
      </w:r>
      <w:r w:rsidR="001A66C2">
        <w:rPr>
          <w:rFonts w:cs="Arial"/>
        </w:rPr>
        <w:t>0</w:t>
      </w:r>
      <w:r w:rsidR="004E5F61">
        <w:rPr>
          <w:rFonts w:cs="Arial"/>
        </w:rPr>
        <w:t xml:space="preserve"> mm. </w:t>
      </w:r>
      <w:r w:rsidR="00BA5AC3">
        <w:rPr>
          <w:rFonts w:cs="Arial"/>
        </w:rPr>
        <w:t>Dies</w:t>
      </w:r>
      <w:r w:rsidR="00EA2856">
        <w:rPr>
          <w:rFonts w:cs="Arial"/>
        </w:rPr>
        <w:t xml:space="preserve"> hat den Vorteil, dass </w:t>
      </w:r>
      <w:r w:rsidR="006E5799">
        <w:rPr>
          <w:rFonts w:cs="Arial"/>
        </w:rPr>
        <w:t xml:space="preserve">Arbeitsschritte </w:t>
      </w:r>
      <w:r w:rsidR="0003671F">
        <w:rPr>
          <w:rFonts w:cs="Arial"/>
        </w:rPr>
        <w:t xml:space="preserve">eingespart und </w:t>
      </w:r>
      <w:r w:rsidR="00EA2856">
        <w:rPr>
          <w:rFonts w:cs="Arial"/>
        </w:rPr>
        <w:t xml:space="preserve">beim </w:t>
      </w:r>
      <w:proofErr w:type="spellStart"/>
      <w:r w:rsidR="00EA2856">
        <w:rPr>
          <w:rFonts w:cs="Arial"/>
        </w:rPr>
        <w:t>Ablängen</w:t>
      </w:r>
      <w:proofErr w:type="spellEnd"/>
      <w:r w:rsidR="00EA2856">
        <w:rPr>
          <w:rFonts w:cs="Arial"/>
        </w:rPr>
        <w:t xml:space="preserve"> der Rohre </w:t>
      </w:r>
      <w:r w:rsidR="00ED1462">
        <w:rPr>
          <w:rFonts w:cs="Arial"/>
        </w:rPr>
        <w:t xml:space="preserve">aufgetretene Differenzen </w:t>
      </w:r>
      <w:r w:rsidR="00EA2856">
        <w:rPr>
          <w:rFonts w:cs="Arial"/>
        </w:rPr>
        <w:t xml:space="preserve">ausgeglichen </w:t>
      </w:r>
      <w:r w:rsidR="008532C5">
        <w:rPr>
          <w:rFonts w:cs="Arial"/>
        </w:rPr>
        <w:t>werden</w:t>
      </w:r>
      <w:r w:rsidR="00F61E02">
        <w:rPr>
          <w:rFonts w:cs="Arial"/>
        </w:rPr>
        <w:t xml:space="preserve">. </w:t>
      </w:r>
      <w:r w:rsidR="00B32916">
        <w:rPr>
          <w:rFonts w:cs="Arial"/>
        </w:rPr>
        <w:t xml:space="preserve">Mit den unterschiedlichen Rohrkupplungen des B²-Programms sind </w:t>
      </w:r>
      <w:r w:rsidR="00A92777">
        <w:rPr>
          <w:rFonts w:cs="Arial"/>
        </w:rPr>
        <w:t xml:space="preserve">jetzt alle Anschlussmöglichkeiten realisierbar. </w:t>
      </w:r>
      <w:r w:rsidR="00F61E02">
        <w:rPr>
          <w:rFonts w:cs="Arial"/>
        </w:rPr>
        <w:t>So lässt sich</w:t>
      </w:r>
      <w:r w:rsidR="00316D15">
        <w:rPr>
          <w:rFonts w:cs="Arial"/>
        </w:rPr>
        <w:t xml:space="preserve"> in der Umlaufanlage</w:t>
      </w:r>
      <w:r w:rsidR="00BB2D91">
        <w:rPr>
          <w:rFonts w:cs="Arial"/>
        </w:rPr>
        <w:t xml:space="preserve"> </w:t>
      </w:r>
      <w:r w:rsidR="00C75DC2">
        <w:rPr>
          <w:rFonts w:cs="Arial"/>
        </w:rPr>
        <w:t xml:space="preserve">eine </w:t>
      </w:r>
      <w:r w:rsidR="00F61E02">
        <w:rPr>
          <w:rFonts w:cs="Arial"/>
        </w:rPr>
        <w:t xml:space="preserve">erhebliche </w:t>
      </w:r>
      <w:r w:rsidR="00A92777">
        <w:rPr>
          <w:rFonts w:cs="Arial"/>
        </w:rPr>
        <w:t>V</w:t>
      </w:r>
      <w:r w:rsidR="00C75DC2">
        <w:rPr>
          <w:rFonts w:cs="Arial"/>
        </w:rPr>
        <w:t>erkürzung</w:t>
      </w:r>
      <w:r w:rsidR="00A92777">
        <w:rPr>
          <w:rFonts w:cs="Arial"/>
        </w:rPr>
        <w:t xml:space="preserve"> des Prozesses</w:t>
      </w:r>
      <w:r w:rsidR="00C75DC2">
        <w:rPr>
          <w:rFonts w:cs="Arial"/>
        </w:rPr>
        <w:t xml:space="preserve"> </w:t>
      </w:r>
      <w:r w:rsidR="00F61E02">
        <w:rPr>
          <w:rFonts w:cs="Arial"/>
        </w:rPr>
        <w:t>erreich</w:t>
      </w:r>
      <w:r w:rsidR="00C75DC2">
        <w:rPr>
          <w:rFonts w:cs="Arial"/>
        </w:rPr>
        <w:t>en</w:t>
      </w:r>
      <w:r w:rsidR="00F61E02">
        <w:rPr>
          <w:rFonts w:cs="Arial"/>
        </w:rPr>
        <w:t>.</w:t>
      </w:r>
    </w:p>
    <w:p w14:paraId="3DC3B4D8" w14:textId="77777777" w:rsidR="00733991" w:rsidRDefault="00733991" w:rsidP="004A6F72">
      <w:pPr>
        <w:spacing w:line="340" w:lineRule="atLeast"/>
        <w:jc w:val="both"/>
        <w:outlineLvl w:val="0"/>
        <w:rPr>
          <w:b/>
          <w:bCs/>
        </w:rPr>
      </w:pPr>
    </w:p>
    <w:p w14:paraId="3DD34996" w14:textId="77777777" w:rsidR="00C1215A" w:rsidRDefault="00C1215A" w:rsidP="004A6F72">
      <w:pPr>
        <w:spacing w:line="340" w:lineRule="atLeast"/>
        <w:jc w:val="both"/>
        <w:outlineLvl w:val="0"/>
        <w:rPr>
          <w:b/>
          <w:bCs/>
        </w:rPr>
      </w:pPr>
    </w:p>
    <w:p w14:paraId="31BDBFBF" w14:textId="77777777" w:rsidR="00C1215A" w:rsidRDefault="00C1215A" w:rsidP="004A6F72">
      <w:pPr>
        <w:spacing w:line="340" w:lineRule="atLeast"/>
        <w:jc w:val="both"/>
        <w:outlineLvl w:val="0"/>
        <w:rPr>
          <w:b/>
          <w:bCs/>
        </w:rPr>
      </w:pPr>
    </w:p>
    <w:p w14:paraId="4E0D8AB8" w14:textId="6DBAC8FF" w:rsidR="004A6F72" w:rsidRDefault="004A6F72" w:rsidP="004A6F72">
      <w:pPr>
        <w:spacing w:line="340" w:lineRule="atLeast"/>
        <w:jc w:val="both"/>
        <w:outlineLvl w:val="0"/>
        <w:rPr>
          <w:b/>
          <w:bCs/>
        </w:rPr>
      </w:pPr>
      <w:r>
        <w:rPr>
          <w:b/>
          <w:bCs/>
        </w:rPr>
        <w:t>KAISER Elektroinstallations-Systeme</w:t>
      </w:r>
    </w:p>
    <w:p w14:paraId="39B19B18" w14:textId="24C4B02E" w:rsidR="004A6F72" w:rsidRDefault="00CF7039" w:rsidP="004A6F72">
      <w:pPr>
        <w:spacing w:line="340" w:lineRule="atLeast"/>
        <w:jc w:val="both"/>
      </w:pPr>
      <w:r>
        <w:t xml:space="preserve">Unterputz . </w:t>
      </w:r>
      <w:proofErr w:type="spellStart"/>
      <w:r>
        <w:t>Hohlwand</w:t>
      </w:r>
      <w:proofErr w:type="spellEnd"/>
      <w:r>
        <w:t xml:space="preserve"> . Betonbau . Einbaugehäuse . Erdung . Kabelverschraubungen . Werkzeuge . Energieeffizienz . Brandschutz . Schallschutz . Strahlenschutz . Bauen . Steckbare Installation . Connectivity</w:t>
      </w:r>
    </w:p>
    <w:p w14:paraId="40D24C12" w14:textId="77777777" w:rsidR="00CF7039" w:rsidRDefault="00CF7039" w:rsidP="004A6F72">
      <w:pPr>
        <w:spacing w:line="340" w:lineRule="atLeast"/>
        <w:jc w:val="both"/>
      </w:pPr>
    </w:p>
    <w:p w14:paraId="6D97CD18" w14:textId="77777777" w:rsidR="004A6F72" w:rsidRDefault="004A6F72" w:rsidP="004A6F72">
      <w:pPr>
        <w:spacing w:line="360" w:lineRule="auto"/>
        <w:jc w:val="both"/>
      </w:pPr>
      <w:r>
        <w:t xml:space="preserve">Weitere Informationen: </w:t>
      </w:r>
    </w:p>
    <w:p w14:paraId="73A408B4" w14:textId="77777777" w:rsidR="004A6F72" w:rsidRPr="004C7D70" w:rsidRDefault="004A6F72" w:rsidP="004A6F72">
      <w:pPr>
        <w:spacing w:line="360" w:lineRule="auto"/>
        <w:jc w:val="both"/>
      </w:pPr>
      <w:r w:rsidRPr="004C7D70">
        <w:t>KAISER GmbH &amp; Co. KG, Ramsloh 4, D-58579 Schalksmühle</w:t>
      </w:r>
      <w:r w:rsidRPr="004C7D70">
        <w:br/>
        <w:t xml:space="preserve">Tel.: +49(0)23 55 / 8 09-0, Fax: +49(0)23 55 / 8 09-21 </w:t>
      </w:r>
    </w:p>
    <w:p w14:paraId="76EECC4F" w14:textId="2988F849" w:rsidR="004A6F72" w:rsidRDefault="004A6F72" w:rsidP="004A6F72">
      <w:pPr>
        <w:spacing w:line="360" w:lineRule="auto"/>
        <w:jc w:val="both"/>
      </w:pPr>
      <w:r>
        <w:t xml:space="preserve">E-Mail: info@kaiser-elektro.de, Internet: </w:t>
      </w:r>
      <w:hyperlink r:id="rId11" w:history="1">
        <w:r w:rsidR="00CF7039" w:rsidRPr="000E14E5">
          <w:rPr>
            <w:rStyle w:val="Hyperlink"/>
          </w:rPr>
          <w:t>www.kaiser-elektro.de</w:t>
        </w:r>
      </w:hyperlink>
    </w:p>
    <w:p w14:paraId="1AF39534" w14:textId="77777777" w:rsidR="00CF7039" w:rsidRDefault="00CF7039" w:rsidP="004A6F72">
      <w:pPr>
        <w:spacing w:line="360" w:lineRule="auto"/>
        <w:jc w:val="both"/>
      </w:pPr>
    </w:p>
    <w:p w14:paraId="5FFD3B13" w14:textId="77777777" w:rsidR="00CF7039" w:rsidRDefault="00CF7039" w:rsidP="004A6F72">
      <w:pPr>
        <w:spacing w:line="360" w:lineRule="auto"/>
        <w:jc w:val="both"/>
        <w:rPr>
          <w:bCs/>
          <w:color w:val="000000"/>
        </w:rPr>
      </w:pPr>
    </w:p>
    <w:p w14:paraId="4220FAB2" w14:textId="77813DE1" w:rsidR="004A6F72" w:rsidRDefault="004A6F72" w:rsidP="004A6F72">
      <w:pPr>
        <w:spacing w:line="360" w:lineRule="auto"/>
        <w:jc w:val="both"/>
        <w:rPr>
          <w:b/>
        </w:rPr>
      </w:pPr>
      <w:r>
        <w:rPr>
          <w:b/>
        </w:rPr>
        <w:lastRenderedPageBreak/>
        <w:t>Bildunterschriften</w:t>
      </w:r>
      <w:r w:rsidRPr="007744F1">
        <w:rPr>
          <w:b/>
        </w:rPr>
        <w:t>:</w:t>
      </w:r>
    </w:p>
    <w:p w14:paraId="5D5D2267" w14:textId="77777777" w:rsidR="00E04AA0" w:rsidRDefault="00E04AA0" w:rsidP="004A6F72">
      <w:pPr>
        <w:spacing w:line="360" w:lineRule="auto"/>
        <w:jc w:val="both"/>
        <w:rPr>
          <w:b/>
        </w:rPr>
      </w:pPr>
    </w:p>
    <w:p w14:paraId="0F4DB685" w14:textId="534DE90A" w:rsidR="00E04AA0" w:rsidRDefault="00E04AA0" w:rsidP="004A6F72">
      <w:pPr>
        <w:spacing w:line="360" w:lineRule="auto"/>
        <w:jc w:val="both"/>
        <w:rPr>
          <w:bCs/>
        </w:rPr>
      </w:pPr>
      <w:r w:rsidRPr="00E04AA0">
        <w:rPr>
          <w:bCs/>
        </w:rPr>
        <w:t>01_KAISER_3er-Kombination_im_Wandbereich</w:t>
      </w:r>
    </w:p>
    <w:p w14:paraId="3442B037" w14:textId="61CB89E5" w:rsidR="00E04AA0" w:rsidRPr="00252218" w:rsidRDefault="00CF7039" w:rsidP="00252218">
      <w:pPr>
        <w:autoSpaceDE w:val="0"/>
        <w:autoSpaceDN w:val="0"/>
        <w:adjustRightInd w:val="0"/>
        <w:spacing w:line="360" w:lineRule="auto"/>
        <w:jc w:val="both"/>
        <w:rPr>
          <w:rFonts w:cs="Arial"/>
          <w:szCs w:val="22"/>
        </w:rPr>
      </w:pPr>
      <w:r w:rsidRPr="00252218">
        <w:rPr>
          <w:rFonts w:cs="Arial"/>
          <w:szCs w:val="22"/>
        </w:rPr>
        <w:t>Das Sortiment der B² Rohrkupplungen bietet einen sicheren und werkzeuglosen Rohranschluss an den B² Geräte-Verbindungsdosen, ohne</w:t>
      </w:r>
      <w:r w:rsidR="00252218">
        <w:rPr>
          <w:rFonts w:cs="Arial"/>
          <w:szCs w:val="22"/>
        </w:rPr>
        <w:t xml:space="preserve"> </w:t>
      </w:r>
      <w:r w:rsidRPr="00252218">
        <w:rPr>
          <w:rFonts w:cs="Arial"/>
          <w:szCs w:val="22"/>
        </w:rPr>
        <w:t>dass spezielle Fachwerkzeuge erforderlich werden</w:t>
      </w:r>
      <w:r w:rsidR="00252218" w:rsidRPr="00252218">
        <w:rPr>
          <w:rFonts w:cs="Arial"/>
          <w:szCs w:val="22"/>
        </w:rPr>
        <w:t>.</w:t>
      </w:r>
    </w:p>
    <w:p w14:paraId="47B36E31" w14:textId="77777777" w:rsidR="00252218" w:rsidRDefault="00252218" w:rsidP="00CF7039">
      <w:pPr>
        <w:spacing w:line="360" w:lineRule="auto"/>
        <w:jc w:val="both"/>
      </w:pPr>
    </w:p>
    <w:p w14:paraId="24D71421" w14:textId="783AD91A" w:rsidR="00E04AA0" w:rsidRPr="00C82562" w:rsidRDefault="00E04AA0" w:rsidP="004A6F72">
      <w:pPr>
        <w:spacing w:line="360" w:lineRule="auto"/>
        <w:jc w:val="both"/>
      </w:pPr>
      <w:r w:rsidRPr="00E04AA0">
        <w:t>02_KAISER_B2_Sortiment</w:t>
      </w:r>
    </w:p>
    <w:p w14:paraId="3296C87F" w14:textId="212DCE6C" w:rsidR="00802853" w:rsidRPr="0099682A" w:rsidRDefault="00972E93" w:rsidP="0099682A">
      <w:pPr>
        <w:spacing w:line="360" w:lineRule="auto"/>
        <w:jc w:val="both"/>
        <w:rPr>
          <w:rFonts w:cs="Arial"/>
          <w:szCs w:val="22"/>
          <w:lang w:val="en-US"/>
        </w:rPr>
      </w:pPr>
      <w:r w:rsidRPr="00972E93">
        <w:rPr>
          <w:rFonts w:cs="Arial"/>
          <w:szCs w:val="22"/>
        </w:rPr>
        <w:t>Sichere und schnelle Anschlüsse mittels KAISER Rohrkupplungen</w:t>
      </w:r>
    </w:p>
    <w:p w14:paraId="7354CC32" w14:textId="77777777" w:rsidR="00802853" w:rsidRDefault="00802853" w:rsidP="0012319C">
      <w:pPr>
        <w:rPr>
          <w:lang w:val="en-US"/>
        </w:rPr>
      </w:pPr>
    </w:p>
    <w:p w14:paraId="133E5068" w14:textId="77777777" w:rsidR="00802853" w:rsidRPr="0012319C" w:rsidRDefault="00802853" w:rsidP="0012319C">
      <w:pPr>
        <w:rPr>
          <w:lang w:val="en-US"/>
        </w:rPr>
      </w:pPr>
    </w:p>
    <w:p w14:paraId="5D29A645" w14:textId="6E820381" w:rsidR="0012319C" w:rsidRPr="0012319C" w:rsidRDefault="002C42B3" w:rsidP="0012319C">
      <w:pPr>
        <w:rPr>
          <w:lang w:val="en-US"/>
        </w:rPr>
      </w:pPr>
      <w:r w:rsidRPr="002C42B3">
        <w:rPr>
          <w:lang w:val="en-US"/>
        </w:rPr>
        <w:t>03_KAISER_Gruppenbild_Rohrkupplung</w:t>
      </w:r>
    </w:p>
    <w:p w14:paraId="2B771BCE" w14:textId="2CCB01D8" w:rsidR="00252218" w:rsidRDefault="00252218" w:rsidP="00252218">
      <w:pPr>
        <w:autoSpaceDE w:val="0"/>
        <w:autoSpaceDN w:val="0"/>
        <w:adjustRightInd w:val="0"/>
        <w:rPr>
          <w:rFonts w:ascii="NeueFrutigerWorld-Light" w:hAnsi="NeueFrutigerWorld-Light" w:cs="NeueFrutigerWorld-Light"/>
          <w:sz w:val="18"/>
          <w:szCs w:val="18"/>
        </w:rPr>
      </w:pPr>
    </w:p>
    <w:p w14:paraId="37B3A267" w14:textId="114F1037" w:rsidR="00252218" w:rsidRDefault="00252218" w:rsidP="00252218">
      <w:pPr>
        <w:autoSpaceDE w:val="0"/>
        <w:autoSpaceDN w:val="0"/>
        <w:adjustRightInd w:val="0"/>
        <w:spacing w:line="360" w:lineRule="auto"/>
        <w:jc w:val="both"/>
        <w:rPr>
          <w:rFonts w:cs="Arial"/>
          <w:szCs w:val="22"/>
        </w:rPr>
      </w:pPr>
      <w:r w:rsidRPr="00252218">
        <w:rPr>
          <w:rFonts w:cs="Arial"/>
          <w:szCs w:val="22"/>
        </w:rPr>
        <w:t>Mit dem umfangreichen KAISER Rohrkupplungs-Programm können alle starren oder biegsamen Rohre in den Durchmessern 20, 25, 32 und 40 mm an die B²-Geräte Verbindungsdosen angeschlossen werden. Zwei Schneiden am Anschlussstück dienen zum werkzeuglosen Öffnen der Doseneinführungen, hier genügt ein Drehen mit Druck gegen die Dose, um die Einführung zu öffnen.</w:t>
      </w:r>
    </w:p>
    <w:p w14:paraId="5DE62305" w14:textId="77777777" w:rsidR="00252218" w:rsidRPr="00252218" w:rsidRDefault="00252218" w:rsidP="00252218">
      <w:pPr>
        <w:autoSpaceDE w:val="0"/>
        <w:autoSpaceDN w:val="0"/>
        <w:adjustRightInd w:val="0"/>
        <w:spacing w:line="360" w:lineRule="auto"/>
        <w:jc w:val="both"/>
        <w:rPr>
          <w:rFonts w:cs="Arial"/>
          <w:szCs w:val="22"/>
        </w:rPr>
      </w:pPr>
    </w:p>
    <w:p w14:paraId="2B44BC4A" w14:textId="77777777" w:rsidR="00252218" w:rsidRDefault="00252218" w:rsidP="00252218">
      <w:pPr>
        <w:rPr>
          <w:rFonts w:ascii="NeueFrutigerWorld-Light" w:hAnsi="NeueFrutigerWorld-Light" w:cs="NeueFrutigerWorld-Light"/>
          <w:sz w:val="18"/>
          <w:szCs w:val="18"/>
        </w:rPr>
      </w:pPr>
    </w:p>
    <w:p w14:paraId="7CB71172" w14:textId="67DD0D5A" w:rsidR="00252218" w:rsidRDefault="00252218" w:rsidP="0099682A">
      <w:pPr>
        <w:spacing w:line="360" w:lineRule="auto"/>
        <w:rPr>
          <w:lang w:val="en-US"/>
        </w:rPr>
      </w:pPr>
      <w:r w:rsidRPr="00252218">
        <w:rPr>
          <w:lang w:val="en-US"/>
        </w:rPr>
        <w:t>05_KAISER_Vollbelegung</w:t>
      </w:r>
    </w:p>
    <w:p w14:paraId="740B85D9" w14:textId="4D7B2D95" w:rsidR="00252218" w:rsidRPr="0099682A" w:rsidRDefault="00252218" w:rsidP="0099682A">
      <w:pPr>
        <w:tabs>
          <w:tab w:val="left" w:pos="1787"/>
        </w:tabs>
        <w:spacing w:line="360" w:lineRule="auto"/>
        <w:rPr>
          <w:lang w:val="en-US"/>
        </w:rPr>
      </w:pPr>
      <w:r w:rsidRPr="00252218">
        <w:rPr>
          <w:rFonts w:cs="Arial"/>
          <w:szCs w:val="22"/>
        </w:rPr>
        <w:t>Mit den neuen Rohrkupplungen 90° lassen sich</w:t>
      </w:r>
      <w:r>
        <w:rPr>
          <w:rFonts w:cs="Arial"/>
          <w:szCs w:val="22"/>
        </w:rPr>
        <w:t xml:space="preserve"> </w:t>
      </w:r>
      <w:r w:rsidRPr="00252218">
        <w:rPr>
          <w:rFonts w:cs="Arial"/>
          <w:szCs w:val="22"/>
        </w:rPr>
        <w:t>ab sofort auch seitliche Rohranschlüsse in engen Einbaubereichen problemlos realisieren.</w:t>
      </w:r>
    </w:p>
    <w:p w14:paraId="15192E73" w14:textId="77777777" w:rsidR="00252218" w:rsidRDefault="00252218" w:rsidP="00252218">
      <w:pPr>
        <w:spacing w:line="360" w:lineRule="auto"/>
        <w:jc w:val="both"/>
        <w:rPr>
          <w:rFonts w:ascii="NeueFrutigerWorld-Light" w:hAnsi="NeueFrutigerWorld-Light" w:cs="NeueFrutigerWorld-Light"/>
          <w:szCs w:val="22"/>
        </w:rPr>
      </w:pPr>
    </w:p>
    <w:p w14:paraId="1D87397D" w14:textId="791AD2E2" w:rsidR="004A6F72" w:rsidRDefault="004A6F72" w:rsidP="00252218">
      <w:pPr>
        <w:spacing w:line="360" w:lineRule="auto"/>
        <w:jc w:val="both"/>
        <w:rPr>
          <w:lang w:val="en-US"/>
        </w:rPr>
      </w:pPr>
      <w:r w:rsidRPr="009875B8">
        <w:rPr>
          <w:lang w:val="en-US"/>
        </w:rPr>
        <w:t>Foto: Kaiser GmbH &amp; Co. KG</w:t>
      </w:r>
    </w:p>
    <w:p w14:paraId="1DA17805" w14:textId="77777777" w:rsidR="002C42B3" w:rsidRDefault="002C42B3" w:rsidP="004A6F72">
      <w:pPr>
        <w:spacing w:line="360" w:lineRule="auto"/>
        <w:jc w:val="both"/>
        <w:rPr>
          <w:lang w:val="en-US"/>
        </w:rPr>
      </w:pPr>
    </w:p>
    <w:p w14:paraId="7234EDD8" w14:textId="6F81A6BE" w:rsidR="002C42B3" w:rsidRDefault="002C42B3" w:rsidP="004A6F72">
      <w:pPr>
        <w:spacing w:line="360" w:lineRule="auto"/>
        <w:jc w:val="both"/>
        <w:rPr>
          <w:lang w:val="en-US"/>
        </w:rPr>
      </w:pPr>
      <w:proofErr w:type="spellStart"/>
      <w:r>
        <w:rPr>
          <w:lang w:val="en-US"/>
        </w:rPr>
        <w:t>Produkt</w:t>
      </w:r>
      <w:proofErr w:type="spellEnd"/>
      <w:r>
        <w:rPr>
          <w:lang w:val="en-US"/>
        </w:rPr>
        <w:t>-Animation</w:t>
      </w:r>
    </w:p>
    <w:p w14:paraId="3B4E3DAB" w14:textId="008CCE3B" w:rsidR="002C42B3" w:rsidRDefault="0099682A" w:rsidP="004A6F72">
      <w:pPr>
        <w:spacing w:line="360" w:lineRule="auto"/>
        <w:jc w:val="both"/>
        <w:rPr>
          <w:lang w:val="en-US"/>
        </w:rPr>
      </w:pPr>
      <w:r>
        <w:rPr>
          <w:noProof/>
        </w:rPr>
        <w:drawing>
          <wp:inline distT="0" distB="0" distL="0" distR="0" wp14:anchorId="34D06A93" wp14:editId="7554C0CD">
            <wp:extent cx="1205346" cy="1205346"/>
            <wp:effectExtent l="0" t="0" r="0" b="0"/>
            <wp:docPr id="1970475060" name="Grafik 6" descr="Ein Bild, das Muster, Grafiken, Quadrat, Pixel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475060" name="Grafik 6" descr="Ein Bild, das Muster, Grafiken, Quadrat, Pixel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861" cy="1208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CEE9B" w14:textId="665E28A1" w:rsidR="002C42B3" w:rsidRPr="009875B8" w:rsidRDefault="002C42B3" w:rsidP="004A6F72">
      <w:pPr>
        <w:spacing w:line="360" w:lineRule="auto"/>
        <w:jc w:val="both"/>
        <w:rPr>
          <w:lang w:val="en-US"/>
        </w:rPr>
      </w:pPr>
    </w:p>
    <w:p w14:paraId="4C222BDD" w14:textId="056AD4B2" w:rsidR="0067467F" w:rsidRPr="009875B8" w:rsidRDefault="0067467F" w:rsidP="004A6F72">
      <w:pPr>
        <w:spacing w:line="360" w:lineRule="auto"/>
        <w:jc w:val="both"/>
        <w:rPr>
          <w:lang w:val="en-US"/>
        </w:rPr>
      </w:pPr>
    </w:p>
    <w:p w14:paraId="5B17DD48" w14:textId="4817A33E" w:rsidR="0067467F" w:rsidRPr="009875B8" w:rsidRDefault="00A74A7F" w:rsidP="00A74A7F">
      <w:pPr>
        <w:tabs>
          <w:tab w:val="left" w:pos="2602"/>
        </w:tabs>
        <w:spacing w:line="360" w:lineRule="auto"/>
        <w:jc w:val="both"/>
        <w:rPr>
          <w:i/>
          <w:iCs/>
          <w:lang w:val="en-US"/>
        </w:rPr>
      </w:pPr>
      <w:r w:rsidRPr="009875B8">
        <w:rPr>
          <w:i/>
          <w:iCs/>
          <w:lang w:val="en-US"/>
        </w:rPr>
        <w:tab/>
      </w:r>
    </w:p>
    <w:sectPr w:rsidR="0067467F" w:rsidRPr="009875B8" w:rsidSect="000B1C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oddPage"/>
      <w:pgSz w:w="11906" w:h="16838" w:code="9"/>
      <w:pgMar w:top="1701" w:right="3969" w:bottom="1701" w:left="1134" w:header="90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EA2E8" w14:textId="77777777" w:rsidR="000B1CF8" w:rsidRDefault="000B1CF8">
      <w:r>
        <w:separator/>
      </w:r>
    </w:p>
    <w:p w14:paraId="28EC7965" w14:textId="77777777" w:rsidR="000B1CF8" w:rsidRDefault="000B1CF8"/>
  </w:endnote>
  <w:endnote w:type="continuationSeparator" w:id="0">
    <w:p w14:paraId="18FBC85C" w14:textId="77777777" w:rsidR="000B1CF8" w:rsidRDefault="000B1CF8">
      <w:r>
        <w:continuationSeparator/>
      </w:r>
    </w:p>
    <w:p w14:paraId="0E421FA8" w14:textId="77777777" w:rsidR="000B1CF8" w:rsidRDefault="000B1CF8"/>
  </w:endnote>
  <w:endnote w:type="continuationNotice" w:id="1">
    <w:p w14:paraId="3B5A5F1D" w14:textId="77777777" w:rsidR="000B1CF8" w:rsidRDefault="000B1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65 Bold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rutiger LT 45 Ligh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ueFrutigerWorld-Light">
    <w:altName w:val="Calibri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B11E9" w14:textId="77777777" w:rsidR="00A57336" w:rsidRDefault="00A57336">
    <w:pPr>
      <w:pStyle w:val="Fuzeile"/>
      <w:ind w:right="2408"/>
      <w:jc w:val="center"/>
    </w:pPr>
    <w:r>
      <w:t xml:space="preserve">Seite </w:t>
    </w:r>
    <w:r w:rsidR="00713038">
      <w:rPr>
        <w:b/>
        <w:sz w:val="24"/>
      </w:rPr>
      <w:fldChar w:fldCharType="begin"/>
    </w:r>
    <w:r>
      <w:rPr>
        <w:b/>
      </w:rPr>
      <w:instrText>PAGE</w:instrText>
    </w:r>
    <w:r w:rsidR="00713038">
      <w:rPr>
        <w:b/>
        <w:sz w:val="24"/>
      </w:rPr>
      <w:fldChar w:fldCharType="separate"/>
    </w:r>
    <w:r>
      <w:rPr>
        <w:b/>
        <w:noProof/>
      </w:rPr>
      <w:t>2</w:t>
    </w:r>
    <w:r w:rsidR="00713038">
      <w:rPr>
        <w:b/>
        <w:sz w:val="24"/>
      </w:rPr>
      <w:fldChar w:fldCharType="end"/>
    </w:r>
    <w:r>
      <w:t xml:space="preserve"> von </w:t>
    </w:r>
    <w:r w:rsidR="00713038">
      <w:rPr>
        <w:b/>
        <w:sz w:val="24"/>
      </w:rPr>
      <w:fldChar w:fldCharType="begin"/>
    </w:r>
    <w:r>
      <w:rPr>
        <w:b/>
      </w:rPr>
      <w:instrText>NUMPAGES</w:instrText>
    </w:r>
    <w:r w:rsidR="00713038">
      <w:rPr>
        <w:b/>
        <w:sz w:val="24"/>
      </w:rPr>
      <w:fldChar w:fldCharType="separate"/>
    </w:r>
    <w:r w:rsidR="004216FF">
      <w:rPr>
        <w:b/>
        <w:noProof/>
      </w:rPr>
      <w:t>9</w:t>
    </w:r>
    <w:r w:rsidR="00713038">
      <w:rPr>
        <w:b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94EF0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BEB88" w14:textId="77777777" w:rsidR="00A57336" w:rsidRDefault="00A57336">
    <w:pPr>
      <w:pStyle w:val="Fuzeile"/>
      <w:ind w:right="2408"/>
      <w:jc w:val="center"/>
      <w:rPr>
        <w:sz w:val="18"/>
        <w:szCs w:val="18"/>
      </w:rPr>
    </w:pPr>
    <w:r>
      <w:rPr>
        <w:sz w:val="18"/>
        <w:szCs w:val="18"/>
      </w:rPr>
      <w:t xml:space="preserve">Seite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1</w:t>
    </w:r>
    <w:r w:rsidR="00713038"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 w:rsidR="00713038"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 w:rsidR="00713038">
      <w:rPr>
        <w:sz w:val="18"/>
        <w:szCs w:val="18"/>
      </w:rPr>
      <w:fldChar w:fldCharType="separate"/>
    </w:r>
    <w:r w:rsidR="004216FF">
      <w:rPr>
        <w:noProof/>
        <w:sz w:val="18"/>
        <w:szCs w:val="18"/>
      </w:rPr>
      <w:t>7</w:t>
    </w:r>
    <w:r w:rsidR="0071303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0766C" w14:textId="77777777" w:rsidR="000B1CF8" w:rsidRDefault="000B1CF8">
      <w:r>
        <w:separator/>
      </w:r>
    </w:p>
    <w:p w14:paraId="674BF89B" w14:textId="77777777" w:rsidR="000B1CF8" w:rsidRDefault="000B1CF8"/>
  </w:footnote>
  <w:footnote w:type="continuationSeparator" w:id="0">
    <w:p w14:paraId="0C92AC15" w14:textId="77777777" w:rsidR="000B1CF8" w:rsidRDefault="000B1CF8">
      <w:r>
        <w:continuationSeparator/>
      </w:r>
    </w:p>
    <w:p w14:paraId="71E0504E" w14:textId="77777777" w:rsidR="000B1CF8" w:rsidRDefault="000B1CF8"/>
  </w:footnote>
  <w:footnote w:type="continuationNotice" w:id="1">
    <w:p w14:paraId="5256D538" w14:textId="77777777" w:rsidR="000B1CF8" w:rsidRDefault="000B1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E01AB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DB810A0" wp14:editId="2962BBA5">
          <wp:simplePos x="0" y="0"/>
          <wp:positionH relativeFrom="column">
            <wp:posOffset>4264025</wp:posOffset>
          </wp:positionH>
          <wp:positionV relativeFrom="paragraph">
            <wp:posOffset>-66040</wp:posOffset>
          </wp:positionV>
          <wp:extent cx="1713865" cy="350520"/>
          <wp:effectExtent l="19050" t="0" r="635" b="0"/>
          <wp:wrapTight wrapText="bothSides">
            <wp:wrapPolygon edited="0">
              <wp:start x="-240" y="0"/>
              <wp:lineTo x="-240" y="19957"/>
              <wp:lineTo x="21608" y="19957"/>
              <wp:lineTo x="21608" y="0"/>
              <wp:lineTo x="-240" y="0"/>
            </wp:wrapPolygon>
          </wp:wrapTight>
          <wp:docPr id="34" name="Grafik 34" descr="KAISER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2" descr="KAISER-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3505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4BC56389" wp14:editId="6E885A41">
              <wp:simplePos x="0" y="0"/>
              <wp:positionH relativeFrom="page">
                <wp:posOffset>5499100</wp:posOffset>
              </wp:positionH>
              <wp:positionV relativeFrom="page">
                <wp:posOffset>1230630</wp:posOffset>
              </wp:positionV>
              <wp:extent cx="1828800" cy="4057650"/>
              <wp:effectExtent l="3175" t="1905" r="0" b="0"/>
              <wp:wrapNone/>
              <wp:docPr id="5" name="Textfeld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B69D7A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7C420F9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5A31A72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3DE673E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4CFA7FD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1069FF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36347AB0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6537A3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1B85813B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BBB6C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0461F0B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56389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style="position:absolute;left:0;text-align:left;margin-left:433pt;margin-top:96.9pt;width:2in;height:319.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" filled="f" stroked="f">
              <v:textbox inset="0">
                <w:txbxContent>
                  <w:p w14:paraId="2BB69D7A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7C420F9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5A31A72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3DE673E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4CFA7FD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1069FF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36347AB0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6537A3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1B85813B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BBB6C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0461F0B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D45EF" w14:textId="77777777" w:rsidR="00A57336" w:rsidRDefault="00206388" w:rsidP="00096EFD">
    <w:pPr>
      <w:pStyle w:val="Kopfzeile"/>
    </w:pPr>
    <w:r>
      <w:rPr>
        <w:noProof/>
        <w:sz w:val="20"/>
      </w:rPr>
      <w:drawing>
        <wp:anchor distT="0" distB="0" distL="114300" distR="114300" simplePos="0" relativeHeight="251658246" behindDoc="0" locked="0" layoutInCell="1" allowOverlap="1" wp14:anchorId="7FFB677F" wp14:editId="6ABE64F3">
          <wp:simplePos x="0" y="0"/>
          <wp:positionH relativeFrom="column">
            <wp:posOffset>4540250</wp:posOffset>
          </wp:positionH>
          <wp:positionV relativeFrom="paragraph">
            <wp:posOffset>46990</wp:posOffset>
          </wp:positionV>
          <wp:extent cx="1676400" cy="448945"/>
          <wp:effectExtent l="19050" t="0" r="0" b="0"/>
          <wp:wrapNone/>
          <wp:docPr id="38" name="Grafik 38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32467">
      <w:rPr>
        <w:noProof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2533BB2F" wp14:editId="4CA0CC0C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2917DF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49858E78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23B75DDF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4C990A6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0FBD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40395811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72F46787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534A0B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6F05DA33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4E90DB4D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2639EDB8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33BB2F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8" type="#_x0000_t202" style="position:absolute;left:0;text-align:left;margin-left:421pt;margin-top:84.9pt;width:2in;height:319.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" filled="f" stroked="f">
              <v:textbox inset="0">
                <w:txbxContent>
                  <w:p w14:paraId="3E2917DF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49858E78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23B75DDF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4C990A6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0FBD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40395811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72F46787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534A0B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6F05DA33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4E90DB4D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2639EDB8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4A64" w14:textId="77777777" w:rsidR="00A57336" w:rsidRDefault="00206388" w:rsidP="00096EFD">
    <w:pPr>
      <w:pStyle w:val="Kopfzeile"/>
    </w:pPr>
    <w:r>
      <w:rPr>
        <w:noProof/>
      </w:rPr>
      <w:drawing>
        <wp:anchor distT="0" distB="0" distL="114300" distR="114300" simplePos="0" relativeHeight="251658245" behindDoc="0" locked="0" layoutInCell="1" allowOverlap="1" wp14:anchorId="4FC0B742" wp14:editId="2F434315">
          <wp:simplePos x="0" y="0"/>
          <wp:positionH relativeFrom="column">
            <wp:posOffset>4540250</wp:posOffset>
          </wp:positionH>
          <wp:positionV relativeFrom="paragraph">
            <wp:posOffset>-10160</wp:posOffset>
          </wp:positionV>
          <wp:extent cx="1676400" cy="448945"/>
          <wp:effectExtent l="19050" t="0" r="0" b="0"/>
          <wp:wrapNone/>
          <wp:docPr id="37" name="Grafik 37" descr="Kaiser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" descr="Kaiser_Logo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4489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081E37B" w14:textId="77777777" w:rsidR="00A57336" w:rsidRDefault="00A57336" w:rsidP="00096EFD">
    <w:pPr>
      <w:pStyle w:val="Kopfzeile"/>
    </w:pPr>
  </w:p>
  <w:p w14:paraId="6200909E" w14:textId="77777777" w:rsidR="00A57336" w:rsidRDefault="00032467" w:rsidP="00096EF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427149E1" wp14:editId="0F2C20FF">
              <wp:simplePos x="0" y="0"/>
              <wp:positionH relativeFrom="page">
                <wp:posOffset>5346700</wp:posOffset>
              </wp:positionH>
              <wp:positionV relativeFrom="page">
                <wp:posOffset>7290435</wp:posOffset>
              </wp:positionV>
              <wp:extent cx="1828800" cy="2072640"/>
              <wp:effectExtent l="3175" t="381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2072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13A1A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5C2C2BE0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259C056C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6D88B9ED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3151B40E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Verantwortlich:</w:t>
                          </w:r>
                        </w:p>
                        <w:p w14:paraId="267559C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Norbert Gornik</w:t>
                          </w:r>
                        </w:p>
                        <w:p w14:paraId="7F01CEDA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Marketingleiter</w:t>
                          </w:r>
                        </w:p>
                        <w:p w14:paraId="03697DC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010BFE03" w14:textId="77777777" w:rsidR="00A57336" w:rsidRDefault="00A57336">
                          <w:pPr>
                            <w:spacing w:line="240" w:lineRule="atLeast"/>
                            <w:rPr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18"/>
                              <w:szCs w:val="18"/>
                            </w:rPr>
                            <w:t>Ansprechpartner:</w:t>
                          </w:r>
                        </w:p>
                        <w:p w14:paraId="441C7914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Anne Kellner</w:t>
                          </w:r>
                        </w:p>
                        <w:p w14:paraId="135DD2C1" w14:textId="77777777" w:rsidR="00A57336" w:rsidRDefault="00A57336">
                          <w:pPr>
                            <w:spacing w:line="240" w:lineRule="atLeast"/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Marketing </w:t>
                          </w:r>
                          <w:r>
                            <w:rPr>
                              <w:sz w:val="18"/>
                              <w:szCs w:val="18"/>
                            </w:rPr>
                            <w:t>·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 Kommunikation</w:t>
                          </w:r>
                        </w:p>
                        <w:p w14:paraId="116AF6E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Tel.: +49(0)2355 / 809-130</w:t>
                          </w:r>
                        </w:p>
                        <w:p w14:paraId="4F8FC082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pr@kaiser-elektro.de</w:t>
                          </w:r>
                        </w:p>
                      </w:txbxContent>
                    </wps:txbx>
                    <wps:bodyPr rot="0" vert="horz" wrap="square" lIns="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7149E1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9" type="#_x0000_t202" style="position:absolute;left:0;text-align:left;margin-left:421pt;margin-top:574.05pt;width:2in;height:163.2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" filled="f" stroked="f">
              <v:textbox inset="0">
                <w:txbxContent>
                  <w:p w14:paraId="1013A1A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5C2C2BE0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259C056C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6D88B9ED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</w:p>
                  <w:p w14:paraId="3151B40E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Verantwortlich:</w:t>
                    </w:r>
                  </w:p>
                  <w:p w14:paraId="267559C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Norbert Gornik</w:t>
                    </w:r>
                  </w:p>
                  <w:p w14:paraId="7F01CEDA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Marketingleiter</w:t>
                    </w:r>
                  </w:p>
                  <w:p w14:paraId="03697DC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010BFE03" w14:textId="77777777" w:rsidR="00A57336" w:rsidRDefault="00A57336">
                    <w:pPr>
                      <w:spacing w:line="240" w:lineRule="atLeast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Ansprechpartner:</w:t>
                    </w:r>
                  </w:p>
                  <w:p w14:paraId="441C7914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Anne Kellner</w:t>
                    </w:r>
                  </w:p>
                  <w:p w14:paraId="135DD2C1" w14:textId="77777777" w:rsidR="00A57336" w:rsidRDefault="00A57336">
                    <w:pPr>
                      <w:spacing w:line="240" w:lineRule="atLeast"/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Marketing </w:t>
                    </w:r>
                    <w:r>
                      <w:rPr>
                        <w:sz w:val="18"/>
                        <w:szCs w:val="18"/>
                      </w:rPr>
                      <w:t>·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 xml:space="preserve"> Kommunikation</w:t>
                    </w:r>
                  </w:p>
                  <w:p w14:paraId="116AF6E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Tel.: +49(0)2355 / 809-130</w:t>
                    </w:r>
                  </w:p>
                  <w:p w14:paraId="4F8FC082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pr@kaiser-elektro.de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2AFA8B76" wp14:editId="68C509E1">
              <wp:simplePos x="0" y="0"/>
              <wp:positionH relativeFrom="page">
                <wp:posOffset>5346700</wp:posOffset>
              </wp:positionH>
              <wp:positionV relativeFrom="page">
                <wp:posOffset>1078230</wp:posOffset>
              </wp:positionV>
              <wp:extent cx="1828800" cy="4057650"/>
              <wp:effectExtent l="3175" t="1905" r="0" b="0"/>
              <wp:wrapNone/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687A5" w14:textId="77777777" w:rsidR="00A57336" w:rsidRPr="0031589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sz w:val="18"/>
                              <w:szCs w:val="18"/>
                              <w:lang w:val="en-GB"/>
                            </w:rPr>
                            <w:t xml:space="preserve">KAISER GmbH &amp; Co. </w:t>
                          </w:r>
                          <w:r w:rsidRPr="00315897">
                            <w:rPr>
                              <w:sz w:val="18"/>
                              <w:szCs w:val="18"/>
                              <w:lang w:val="en-US"/>
                            </w:rPr>
                            <w:t>KG</w:t>
                          </w:r>
                        </w:p>
                        <w:p w14:paraId="1ECE83A9" w14:textId="77777777" w:rsidR="00A57336" w:rsidRPr="00A4400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  <w:lang w:val="en-US"/>
                            </w:rPr>
                          </w:pPr>
                          <w:r w:rsidRPr="00A44007">
                            <w:rPr>
                              <w:sz w:val="18"/>
                              <w:szCs w:val="18"/>
                              <w:lang w:val="en-US"/>
                            </w:rPr>
                            <w:t>Ramsloh 4</w:t>
                          </w:r>
                        </w:p>
                        <w:p w14:paraId="739D9F24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D-58579 Schalksmühle</w:t>
                          </w:r>
                        </w:p>
                        <w:p w14:paraId="00EF237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71312C2D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Tel.: +49(0)23 55 / 8 09-0</w:t>
                          </w:r>
                        </w:p>
                        <w:p w14:paraId="0678BC47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 xml:space="preserve">Fax: +49(0)23 55 / 8 09-21 </w:t>
                          </w:r>
                        </w:p>
                        <w:p w14:paraId="60DBAD75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669A4E26" w14:textId="77777777" w:rsidR="00A57336" w:rsidRPr="00032467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 w:rsidRPr="00032467">
                            <w:rPr>
                              <w:sz w:val="18"/>
                              <w:szCs w:val="18"/>
                            </w:rPr>
                            <w:t>info@kaiser-elektro.de</w:t>
                          </w:r>
                        </w:p>
                        <w:p w14:paraId="48B4F02E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www.kaiser-elektro.de</w:t>
                          </w:r>
                        </w:p>
                        <w:p w14:paraId="606EEF86" w14:textId="77777777" w:rsidR="00A57336" w:rsidRDefault="00A57336">
                          <w:pPr>
                            <w:spacing w:line="240" w:lineRule="atLeast"/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AE7C737" w14:textId="77777777" w:rsidR="00A57336" w:rsidRDefault="00A57336">
                          <w:pPr>
                            <w:pStyle w:val="berschrift3"/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color w:val="auto"/>
                              <w:sz w:val="18"/>
                              <w:szCs w:val="18"/>
                            </w:rPr>
                            <w:t>Abdruck frei – Beleg erbeten</w:t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FA8B76" id="Textfeld 2" o:spid="_x0000_s1030" type="#_x0000_t202" style="position:absolute;left:0;text-align:left;margin-left:421pt;margin-top:84.9pt;width:2in;height:319.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" filled="f" stroked="f">
              <v:textbox inset="0">
                <w:txbxContent>
                  <w:p w14:paraId="1A4687A5" w14:textId="77777777" w:rsidR="00A57336" w:rsidRPr="0031589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GB"/>
                      </w:rPr>
                      <w:t xml:space="preserve">KAISER GmbH &amp; Co. </w:t>
                    </w:r>
                    <w:r w:rsidRPr="00315897">
                      <w:rPr>
                        <w:sz w:val="18"/>
                        <w:szCs w:val="18"/>
                        <w:lang w:val="en-US"/>
                      </w:rPr>
                      <w:t>KG</w:t>
                    </w:r>
                  </w:p>
                  <w:p w14:paraId="1ECE83A9" w14:textId="77777777" w:rsidR="00A57336" w:rsidRPr="00A44007" w:rsidRDefault="00A57336">
                    <w:pPr>
                      <w:spacing w:line="240" w:lineRule="atLeast"/>
                      <w:rPr>
                        <w:sz w:val="18"/>
                        <w:szCs w:val="18"/>
                        <w:lang w:val="en-US"/>
                      </w:rPr>
                    </w:pPr>
                    <w:r w:rsidRPr="00A44007">
                      <w:rPr>
                        <w:sz w:val="18"/>
                        <w:szCs w:val="18"/>
                        <w:lang w:val="en-US"/>
                      </w:rPr>
                      <w:t>Ramsloh 4</w:t>
                    </w:r>
                  </w:p>
                  <w:p w14:paraId="739D9F24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D-58579 Schalksmühle</w:t>
                    </w:r>
                  </w:p>
                  <w:p w14:paraId="00EF237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71312C2D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Tel.: +49(0)23 55 / 8 09-0</w:t>
                    </w:r>
                  </w:p>
                  <w:p w14:paraId="0678BC47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 xml:space="preserve">Fax: +49(0)23 55 / 8 09-21 </w:t>
                    </w:r>
                  </w:p>
                  <w:p w14:paraId="60DBAD75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669A4E26" w14:textId="77777777" w:rsidR="00A57336" w:rsidRPr="00032467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 w:rsidRPr="00032467">
                      <w:rPr>
                        <w:sz w:val="18"/>
                        <w:szCs w:val="18"/>
                      </w:rPr>
                      <w:t>info@kaiser-elektro.de</w:t>
                    </w:r>
                  </w:p>
                  <w:p w14:paraId="48B4F02E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www.kaiser-elektro.de</w:t>
                    </w:r>
                  </w:p>
                  <w:p w14:paraId="606EEF86" w14:textId="77777777" w:rsidR="00A57336" w:rsidRDefault="00A57336">
                    <w:pPr>
                      <w:spacing w:line="240" w:lineRule="atLeast"/>
                      <w:rPr>
                        <w:sz w:val="18"/>
                        <w:szCs w:val="18"/>
                      </w:rPr>
                    </w:pPr>
                  </w:p>
                  <w:p w14:paraId="1AE7C737" w14:textId="77777777" w:rsidR="00A57336" w:rsidRDefault="00A57336">
                    <w:pPr>
                      <w:pStyle w:val="berschrift3"/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color w:val="auto"/>
                        <w:sz w:val="18"/>
                        <w:szCs w:val="18"/>
                      </w:rPr>
                      <w:t>Abdruck frei – Beleg erbeten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46D0A"/>
    <w:multiLevelType w:val="hybridMultilevel"/>
    <w:tmpl w:val="A8DED8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E557C"/>
    <w:multiLevelType w:val="multilevel"/>
    <w:tmpl w:val="FFCE321E"/>
    <w:lvl w:ilvl="0">
      <w:start w:val="1"/>
      <w:numFmt w:val="decimal"/>
      <w:pStyle w:val="Kaiserberschrift1"/>
      <w:suff w:val="space"/>
      <w:lvlText w:val="%1.0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KaiserZwischenberschrift"/>
      <w:suff w:val="space"/>
      <w:lvlText w:val="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KaiserZwischenberschrift2"/>
      <w:suff w:val="space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KaiserZwischenberschrift3"/>
      <w:suff w:val="space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KaiserZwischenberschrift4"/>
      <w:suff w:val="space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KaiserZwischenberschrift5"/>
      <w:suff w:val="space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KaiserZwischenberschrift6"/>
      <w:suff w:val="space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KaiserZwischenberschrift7"/>
      <w:suff w:val="space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04601477"/>
    <w:multiLevelType w:val="hybridMultilevel"/>
    <w:tmpl w:val="190A1068"/>
    <w:lvl w:ilvl="0" w:tplc="B2867572">
      <w:start w:val="1"/>
      <w:numFmt w:val="bullet"/>
      <w:pStyle w:val="Kaiser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E444C"/>
    <w:multiLevelType w:val="multilevel"/>
    <w:tmpl w:val="9702A03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4" w15:restartNumberingAfterBreak="0">
    <w:nsid w:val="17664BDD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5" w15:restartNumberingAfterBreak="0">
    <w:nsid w:val="179314C6"/>
    <w:multiLevelType w:val="multilevel"/>
    <w:tmpl w:val="A1B66692"/>
    <w:lvl w:ilvl="0">
      <w:start w:val="1"/>
      <w:numFmt w:val="none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decimal"/>
      <w:lvlText w:val="%1.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decimal"/>
      <w:lvlText w:val="%1.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2520"/>
      </w:pPr>
      <w:rPr>
        <w:rFonts w:hint="default"/>
      </w:rPr>
    </w:lvl>
  </w:abstractNum>
  <w:abstractNum w:abstractNumId="6" w15:restartNumberingAfterBreak="0">
    <w:nsid w:val="19B31214"/>
    <w:multiLevelType w:val="hybridMultilevel"/>
    <w:tmpl w:val="7F6E0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A4378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8" w15:restartNumberingAfterBreak="0">
    <w:nsid w:val="23936ED6"/>
    <w:multiLevelType w:val="multilevel"/>
    <w:tmpl w:val="BE5A0E9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955651"/>
    <w:multiLevelType w:val="hybridMultilevel"/>
    <w:tmpl w:val="BED6B5B2"/>
    <w:lvl w:ilvl="0" w:tplc="F8C8C424">
      <w:start w:val="1"/>
      <w:numFmt w:val="bullet"/>
      <w:pStyle w:val="KaiserAufzhlungFet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D3324"/>
    <w:multiLevelType w:val="hybridMultilevel"/>
    <w:tmpl w:val="62E4320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3D77D0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2" w15:restartNumberingAfterBreak="0">
    <w:nsid w:val="40912CAA"/>
    <w:multiLevelType w:val="hybridMultilevel"/>
    <w:tmpl w:val="5CA451B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4B469AA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4" w15:restartNumberingAfterBreak="0">
    <w:nsid w:val="4781625D"/>
    <w:multiLevelType w:val="hybridMultilevel"/>
    <w:tmpl w:val="F53EFF88"/>
    <w:lvl w:ilvl="0" w:tplc="A7FC1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CA45B7"/>
    <w:multiLevelType w:val="hybridMultilevel"/>
    <w:tmpl w:val="9B4AE7E0"/>
    <w:lvl w:ilvl="0" w:tplc="9FA2B14E">
      <w:start w:val="1"/>
      <w:numFmt w:val="decimal"/>
      <w:lvlText w:val="%1."/>
      <w:lvlJc w:val="left"/>
      <w:pPr>
        <w:ind w:left="720" w:hanging="360"/>
      </w:pPr>
      <w:rPr>
        <w:rFonts w:ascii="Frutiger LT 65 Bold" w:hAnsi="Frutiger LT 65 Bold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DDE"/>
    <w:multiLevelType w:val="hybridMultilevel"/>
    <w:tmpl w:val="9056DFC6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60416459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95A5C7C"/>
    <w:multiLevelType w:val="multilevel"/>
    <w:tmpl w:val="ED64B656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KaiserInhalt2Instanz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19" w15:restartNumberingAfterBreak="0">
    <w:nsid w:val="69FA5DFF"/>
    <w:multiLevelType w:val="multilevel"/>
    <w:tmpl w:val="FCD06E50"/>
    <w:lvl w:ilvl="0">
      <w:start w:val="1"/>
      <w:numFmt w:val="decimal"/>
      <w:suff w:val="space"/>
      <w:lvlText w:val="%1.0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021" w:hanging="341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644" w:hanging="397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2268" w:hanging="45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81"/>
        </w:tabs>
        <w:ind w:left="2892" w:hanging="511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3515" w:hanging="567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4139" w:hanging="624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4763" w:hanging="681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5387" w:hanging="738"/>
      </w:pPr>
      <w:rPr>
        <w:rFonts w:hint="default"/>
      </w:rPr>
    </w:lvl>
  </w:abstractNum>
  <w:abstractNum w:abstractNumId="20" w15:restartNumberingAfterBreak="0">
    <w:nsid w:val="6EE804D6"/>
    <w:multiLevelType w:val="multilevel"/>
    <w:tmpl w:val="8DE29F1C"/>
    <w:lvl w:ilvl="0">
      <w:start w:val="1"/>
      <w:numFmt w:val="decimal"/>
      <w:lvlText w:val="%1.0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70983A49"/>
    <w:multiLevelType w:val="multilevel"/>
    <w:tmpl w:val="E3EA1D9A"/>
    <w:lvl w:ilvl="0">
      <w:start w:val="1"/>
      <w:numFmt w:val="none"/>
      <w:pStyle w:val="Verzeichnis1"/>
      <w:suff w:val="nothing"/>
      <w:lvlText w:val=""/>
      <w:lvlJc w:val="left"/>
      <w:pPr>
        <w:ind w:left="720" w:hanging="720"/>
      </w:pPr>
      <w:rPr>
        <w:rFonts w:ascii="Frutiger LT 65 Bold" w:hAnsi="Frutiger LT 65 Bold" w:hint="default"/>
        <w:b w:val="0"/>
        <w:i w:val="0"/>
        <w:sz w:val="24"/>
      </w:rPr>
    </w:lvl>
    <w:lvl w:ilvl="1">
      <w:start w:val="1"/>
      <w:numFmt w:val="none"/>
      <w:pStyle w:val="Verzeichnis2"/>
      <w:suff w:val="nothing"/>
      <w:lvlText w:val=""/>
      <w:lvlJc w:val="left"/>
      <w:pPr>
        <w:ind w:left="1428" w:hanging="720"/>
      </w:pPr>
      <w:rPr>
        <w:rFonts w:ascii="Frutiger LT 45 Light" w:hAnsi="Frutiger LT 45 Light" w:hint="default"/>
        <w:b w:val="0"/>
        <w:i w:val="0"/>
        <w:sz w:val="20"/>
      </w:rPr>
    </w:lvl>
    <w:lvl w:ilvl="2">
      <w:start w:val="1"/>
      <w:numFmt w:val="none"/>
      <w:pStyle w:val="Verzeichnis3"/>
      <w:suff w:val="nothing"/>
      <w:lvlText w:val=""/>
      <w:lvlJc w:val="left"/>
      <w:pPr>
        <w:ind w:left="2136" w:hanging="720"/>
      </w:pPr>
      <w:rPr>
        <w:rFonts w:ascii="Frutiger LT 45 Light" w:hAnsi="Frutiger LT 45 Light" w:hint="default"/>
        <w:b w:val="0"/>
        <w:i w:val="0"/>
        <w:sz w:val="20"/>
      </w:rPr>
    </w:lvl>
    <w:lvl w:ilvl="3">
      <w:start w:val="1"/>
      <w:numFmt w:val="none"/>
      <w:pStyle w:val="Verzeichnis4"/>
      <w:suff w:val="nothing"/>
      <w:lvlText w:val=""/>
      <w:lvlJc w:val="left"/>
      <w:pPr>
        <w:ind w:left="3204" w:hanging="1080"/>
      </w:pPr>
      <w:rPr>
        <w:rFonts w:ascii="Frutiger LT 45 Light" w:hAnsi="Frutiger LT 45 Light" w:hint="default"/>
        <w:b w:val="0"/>
        <w:i w:val="0"/>
        <w:sz w:val="20"/>
      </w:rPr>
    </w:lvl>
    <w:lvl w:ilvl="4">
      <w:start w:val="1"/>
      <w:numFmt w:val="none"/>
      <w:pStyle w:val="Verzeichnis5"/>
      <w:suff w:val="nothing"/>
      <w:lvlText w:val=""/>
      <w:lvlJc w:val="left"/>
      <w:pPr>
        <w:ind w:left="4272" w:hanging="1440"/>
      </w:pPr>
      <w:rPr>
        <w:rFonts w:ascii="Frutiger LT 45 Light" w:hAnsi="Frutiger LT 45 Light" w:hint="default"/>
        <w:b w:val="0"/>
        <w:i w:val="0"/>
        <w:sz w:val="20"/>
      </w:rPr>
    </w:lvl>
    <w:lvl w:ilvl="5">
      <w:start w:val="1"/>
      <w:numFmt w:val="none"/>
      <w:pStyle w:val="Verzeichnis6"/>
      <w:suff w:val="nothing"/>
      <w:lvlText w:val=""/>
      <w:lvlJc w:val="left"/>
      <w:pPr>
        <w:ind w:left="5340" w:hanging="1800"/>
      </w:pPr>
      <w:rPr>
        <w:rFonts w:ascii="Frutiger LT 45 Light" w:hAnsi="Frutiger LT 45 Light" w:hint="default"/>
        <w:b w:val="0"/>
        <w:i w:val="0"/>
        <w:sz w:val="20"/>
      </w:rPr>
    </w:lvl>
    <w:lvl w:ilvl="6">
      <w:start w:val="1"/>
      <w:numFmt w:val="none"/>
      <w:pStyle w:val="Verzeichnis7"/>
      <w:suff w:val="nothing"/>
      <w:lvlText w:val=""/>
      <w:lvlJc w:val="left"/>
      <w:pPr>
        <w:ind w:left="6048" w:hanging="1800"/>
      </w:pPr>
      <w:rPr>
        <w:rFonts w:ascii="Frutiger LT 45 Light" w:hAnsi="Frutiger LT 45 Light" w:hint="default"/>
        <w:b w:val="0"/>
        <w:i w:val="0"/>
        <w:sz w:val="20"/>
      </w:rPr>
    </w:lvl>
    <w:lvl w:ilvl="7">
      <w:start w:val="1"/>
      <w:numFmt w:val="none"/>
      <w:pStyle w:val="Verzeichnis8"/>
      <w:suff w:val="nothing"/>
      <w:lvlText w:val=""/>
      <w:lvlJc w:val="left"/>
      <w:pPr>
        <w:ind w:left="7116" w:hanging="2160"/>
      </w:pPr>
      <w:rPr>
        <w:rFonts w:ascii="Frutiger LT 45 Light" w:hAnsi="Frutiger LT 45 Light" w:hint="default"/>
        <w:b w:val="0"/>
        <w:i w:val="0"/>
        <w:sz w:val="20"/>
      </w:rPr>
    </w:lvl>
    <w:lvl w:ilvl="8">
      <w:start w:val="1"/>
      <w:numFmt w:val="none"/>
      <w:pStyle w:val="Verzeichnis9"/>
      <w:suff w:val="nothing"/>
      <w:lvlText w:val=""/>
      <w:lvlJc w:val="left"/>
      <w:pPr>
        <w:ind w:left="8184" w:hanging="2520"/>
      </w:pPr>
      <w:rPr>
        <w:rFonts w:ascii="Frutiger LT 45 Light" w:hAnsi="Frutiger LT 45 Light" w:hint="default"/>
        <w:b w:val="0"/>
        <w:i w:val="0"/>
        <w:sz w:val="20"/>
      </w:rPr>
    </w:lvl>
  </w:abstractNum>
  <w:abstractNum w:abstractNumId="22" w15:restartNumberingAfterBreak="0">
    <w:nsid w:val="7D696EAD"/>
    <w:multiLevelType w:val="hybridMultilevel"/>
    <w:tmpl w:val="885483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5736">
    <w:abstractNumId w:val="8"/>
  </w:num>
  <w:num w:numId="2" w16cid:durableId="1420833034">
    <w:abstractNumId w:val="7"/>
  </w:num>
  <w:num w:numId="3" w16cid:durableId="1384983014">
    <w:abstractNumId w:val="13"/>
  </w:num>
  <w:num w:numId="4" w16cid:durableId="724063487">
    <w:abstractNumId w:val="19"/>
  </w:num>
  <w:num w:numId="5" w16cid:durableId="2064255892">
    <w:abstractNumId w:val="11"/>
  </w:num>
  <w:num w:numId="6" w16cid:durableId="1484275125">
    <w:abstractNumId w:val="18"/>
  </w:num>
  <w:num w:numId="7" w16cid:durableId="10650301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6849842">
    <w:abstractNumId w:val="17"/>
  </w:num>
  <w:num w:numId="9" w16cid:durableId="1930001406">
    <w:abstractNumId w:val="15"/>
  </w:num>
  <w:num w:numId="10" w16cid:durableId="1003973028">
    <w:abstractNumId w:val="22"/>
  </w:num>
  <w:num w:numId="11" w16cid:durableId="1233197445">
    <w:abstractNumId w:val="3"/>
  </w:num>
  <w:num w:numId="12" w16cid:durableId="1241213131">
    <w:abstractNumId w:val="4"/>
  </w:num>
  <w:num w:numId="13" w16cid:durableId="64685885">
    <w:abstractNumId w:val="21"/>
  </w:num>
  <w:num w:numId="14" w16cid:durableId="1625547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001961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615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4461619">
    <w:abstractNumId w:val="5"/>
  </w:num>
  <w:num w:numId="18" w16cid:durableId="1555239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52720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78129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229379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7239641">
    <w:abstractNumId w:val="2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27249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40943732">
    <w:abstractNumId w:val="20"/>
  </w:num>
  <w:num w:numId="25" w16cid:durableId="1602182657">
    <w:abstractNumId w:val="14"/>
  </w:num>
  <w:num w:numId="26" w16cid:durableId="446050949">
    <w:abstractNumId w:val="6"/>
  </w:num>
  <w:num w:numId="27" w16cid:durableId="1390807226">
    <w:abstractNumId w:val="9"/>
  </w:num>
  <w:num w:numId="28" w16cid:durableId="1800804123">
    <w:abstractNumId w:val="2"/>
  </w:num>
  <w:num w:numId="29" w16cid:durableId="1007638848">
    <w:abstractNumId w:val="12"/>
  </w:num>
  <w:num w:numId="30" w16cid:durableId="1177428785">
    <w:abstractNumId w:val="16"/>
  </w:num>
  <w:num w:numId="31" w16cid:durableId="1691254434">
    <w:abstractNumId w:val="10"/>
  </w:num>
  <w:num w:numId="32" w16cid:durableId="126901696">
    <w:abstractNumId w:val="0"/>
  </w:num>
  <w:num w:numId="33" w16cid:durableId="1819958335">
    <w:abstractNumId w:val="1"/>
  </w:num>
  <w:num w:numId="34" w16cid:durableId="2066642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66198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efaultTabStop w:val="708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6E9"/>
    <w:rsid w:val="00002401"/>
    <w:rsid w:val="00002EE3"/>
    <w:rsid w:val="000103C8"/>
    <w:rsid w:val="00010DFD"/>
    <w:rsid w:val="00013298"/>
    <w:rsid w:val="000136EB"/>
    <w:rsid w:val="00014080"/>
    <w:rsid w:val="0001473E"/>
    <w:rsid w:val="00014AB4"/>
    <w:rsid w:val="00014D55"/>
    <w:rsid w:val="00015E51"/>
    <w:rsid w:val="00021453"/>
    <w:rsid w:val="000226E6"/>
    <w:rsid w:val="000259F3"/>
    <w:rsid w:val="000267F7"/>
    <w:rsid w:val="00027886"/>
    <w:rsid w:val="0003128C"/>
    <w:rsid w:val="000316F7"/>
    <w:rsid w:val="00032467"/>
    <w:rsid w:val="00033B52"/>
    <w:rsid w:val="00033CE1"/>
    <w:rsid w:val="0003434E"/>
    <w:rsid w:val="0003671F"/>
    <w:rsid w:val="00036774"/>
    <w:rsid w:val="0003737B"/>
    <w:rsid w:val="00037501"/>
    <w:rsid w:val="00037FAB"/>
    <w:rsid w:val="0004120E"/>
    <w:rsid w:val="0004343C"/>
    <w:rsid w:val="00045A05"/>
    <w:rsid w:val="000531C5"/>
    <w:rsid w:val="0005366E"/>
    <w:rsid w:val="00055907"/>
    <w:rsid w:val="00062F3A"/>
    <w:rsid w:val="00063AB9"/>
    <w:rsid w:val="00064D17"/>
    <w:rsid w:val="00065FDC"/>
    <w:rsid w:val="00066F6A"/>
    <w:rsid w:val="000706A5"/>
    <w:rsid w:val="00073652"/>
    <w:rsid w:val="00080ABF"/>
    <w:rsid w:val="000818FB"/>
    <w:rsid w:val="000819A5"/>
    <w:rsid w:val="00083AD6"/>
    <w:rsid w:val="0008609A"/>
    <w:rsid w:val="00086E49"/>
    <w:rsid w:val="00090796"/>
    <w:rsid w:val="000941C4"/>
    <w:rsid w:val="000963FF"/>
    <w:rsid w:val="00096788"/>
    <w:rsid w:val="0009689E"/>
    <w:rsid w:val="00096EFD"/>
    <w:rsid w:val="00097485"/>
    <w:rsid w:val="000A1126"/>
    <w:rsid w:val="000A1F0B"/>
    <w:rsid w:val="000A4059"/>
    <w:rsid w:val="000A7150"/>
    <w:rsid w:val="000B1CF8"/>
    <w:rsid w:val="000B2856"/>
    <w:rsid w:val="000B2A03"/>
    <w:rsid w:val="000B3A8B"/>
    <w:rsid w:val="000C11C6"/>
    <w:rsid w:val="000C6440"/>
    <w:rsid w:val="000D01E9"/>
    <w:rsid w:val="000D0E89"/>
    <w:rsid w:val="000D1D1D"/>
    <w:rsid w:val="000D238B"/>
    <w:rsid w:val="000D3654"/>
    <w:rsid w:val="000D38BC"/>
    <w:rsid w:val="000D4355"/>
    <w:rsid w:val="000D6E42"/>
    <w:rsid w:val="000D72FB"/>
    <w:rsid w:val="000E17D2"/>
    <w:rsid w:val="000E49D8"/>
    <w:rsid w:val="000E6231"/>
    <w:rsid w:val="000F0359"/>
    <w:rsid w:val="000F1FBD"/>
    <w:rsid w:val="000F3FB3"/>
    <w:rsid w:val="000F4848"/>
    <w:rsid w:val="000F5226"/>
    <w:rsid w:val="000F5F31"/>
    <w:rsid w:val="000F5FAF"/>
    <w:rsid w:val="00100F10"/>
    <w:rsid w:val="0010386C"/>
    <w:rsid w:val="00104165"/>
    <w:rsid w:val="0010505E"/>
    <w:rsid w:val="00105267"/>
    <w:rsid w:val="001069DE"/>
    <w:rsid w:val="00112AD8"/>
    <w:rsid w:val="00114ACB"/>
    <w:rsid w:val="0012319C"/>
    <w:rsid w:val="0012472C"/>
    <w:rsid w:val="00125701"/>
    <w:rsid w:val="00127FF4"/>
    <w:rsid w:val="0013249C"/>
    <w:rsid w:val="0013534B"/>
    <w:rsid w:val="00135C38"/>
    <w:rsid w:val="00137F6E"/>
    <w:rsid w:val="00142C9B"/>
    <w:rsid w:val="00144D79"/>
    <w:rsid w:val="0014629C"/>
    <w:rsid w:val="00153365"/>
    <w:rsid w:val="0015345D"/>
    <w:rsid w:val="00154C35"/>
    <w:rsid w:val="00156E1B"/>
    <w:rsid w:val="0016182D"/>
    <w:rsid w:val="001621F4"/>
    <w:rsid w:val="00163DB0"/>
    <w:rsid w:val="001649DC"/>
    <w:rsid w:val="00165C09"/>
    <w:rsid w:val="00170A55"/>
    <w:rsid w:val="001727D2"/>
    <w:rsid w:val="0017333D"/>
    <w:rsid w:val="00176929"/>
    <w:rsid w:val="00177DD8"/>
    <w:rsid w:val="0018013F"/>
    <w:rsid w:val="00181FD2"/>
    <w:rsid w:val="0018328A"/>
    <w:rsid w:val="0018345E"/>
    <w:rsid w:val="001846F3"/>
    <w:rsid w:val="001872BD"/>
    <w:rsid w:val="001910E1"/>
    <w:rsid w:val="00192DFF"/>
    <w:rsid w:val="00193FE8"/>
    <w:rsid w:val="001A0C91"/>
    <w:rsid w:val="001A15FA"/>
    <w:rsid w:val="001A482A"/>
    <w:rsid w:val="001A66C2"/>
    <w:rsid w:val="001A696A"/>
    <w:rsid w:val="001A6E55"/>
    <w:rsid w:val="001B1A8D"/>
    <w:rsid w:val="001B1E81"/>
    <w:rsid w:val="001B6EF1"/>
    <w:rsid w:val="001C2860"/>
    <w:rsid w:val="001C4C6D"/>
    <w:rsid w:val="001C53C5"/>
    <w:rsid w:val="001C5943"/>
    <w:rsid w:val="001C674A"/>
    <w:rsid w:val="001D1A39"/>
    <w:rsid w:val="001E1039"/>
    <w:rsid w:val="001E2E60"/>
    <w:rsid w:val="001F64E5"/>
    <w:rsid w:val="002001CF"/>
    <w:rsid w:val="00202685"/>
    <w:rsid w:val="002037DF"/>
    <w:rsid w:val="002048AB"/>
    <w:rsid w:val="00205789"/>
    <w:rsid w:val="00206388"/>
    <w:rsid w:val="002105EA"/>
    <w:rsid w:val="0021592C"/>
    <w:rsid w:val="00216BC2"/>
    <w:rsid w:val="00216DBB"/>
    <w:rsid w:val="00220DB3"/>
    <w:rsid w:val="00224CF5"/>
    <w:rsid w:val="0022500B"/>
    <w:rsid w:val="00227D7A"/>
    <w:rsid w:val="002349CE"/>
    <w:rsid w:val="00237086"/>
    <w:rsid w:val="00240E52"/>
    <w:rsid w:val="00242CFB"/>
    <w:rsid w:val="00244AA1"/>
    <w:rsid w:val="00246B36"/>
    <w:rsid w:val="00247154"/>
    <w:rsid w:val="002473BB"/>
    <w:rsid w:val="00247C7C"/>
    <w:rsid w:val="00250C42"/>
    <w:rsid w:val="00251D14"/>
    <w:rsid w:val="00252218"/>
    <w:rsid w:val="00253174"/>
    <w:rsid w:val="0025514D"/>
    <w:rsid w:val="00255A90"/>
    <w:rsid w:val="002616EE"/>
    <w:rsid w:val="00264476"/>
    <w:rsid w:val="00266758"/>
    <w:rsid w:val="0027017F"/>
    <w:rsid w:val="00272EEB"/>
    <w:rsid w:val="002758CD"/>
    <w:rsid w:val="00276AF2"/>
    <w:rsid w:val="00282940"/>
    <w:rsid w:val="00282B73"/>
    <w:rsid w:val="0028324A"/>
    <w:rsid w:val="002835C6"/>
    <w:rsid w:val="00284CCF"/>
    <w:rsid w:val="0028724B"/>
    <w:rsid w:val="002875B3"/>
    <w:rsid w:val="00287A5A"/>
    <w:rsid w:val="00287E85"/>
    <w:rsid w:val="0029085E"/>
    <w:rsid w:val="002913F4"/>
    <w:rsid w:val="00291866"/>
    <w:rsid w:val="00292126"/>
    <w:rsid w:val="002926E3"/>
    <w:rsid w:val="0029321F"/>
    <w:rsid w:val="00294008"/>
    <w:rsid w:val="00294FBF"/>
    <w:rsid w:val="0029512F"/>
    <w:rsid w:val="002966D7"/>
    <w:rsid w:val="002A030F"/>
    <w:rsid w:val="002A0F87"/>
    <w:rsid w:val="002B3F49"/>
    <w:rsid w:val="002B4D56"/>
    <w:rsid w:val="002B6DA1"/>
    <w:rsid w:val="002B7062"/>
    <w:rsid w:val="002B7812"/>
    <w:rsid w:val="002C0593"/>
    <w:rsid w:val="002C1FC8"/>
    <w:rsid w:val="002C42B3"/>
    <w:rsid w:val="002C6D73"/>
    <w:rsid w:val="002C75E0"/>
    <w:rsid w:val="002C78F8"/>
    <w:rsid w:val="002C7C90"/>
    <w:rsid w:val="002D0A05"/>
    <w:rsid w:val="002D2C55"/>
    <w:rsid w:val="002D6A41"/>
    <w:rsid w:val="002E12A1"/>
    <w:rsid w:val="002E65F5"/>
    <w:rsid w:val="002F01E8"/>
    <w:rsid w:val="002F026B"/>
    <w:rsid w:val="002F1BAB"/>
    <w:rsid w:val="002F1D9E"/>
    <w:rsid w:val="002F2B82"/>
    <w:rsid w:val="002F5616"/>
    <w:rsid w:val="002F5EE2"/>
    <w:rsid w:val="002F72A0"/>
    <w:rsid w:val="003014AC"/>
    <w:rsid w:val="003021B9"/>
    <w:rsid w:val="0030409B"/>
    <w:rsid w:val="00304340"/>
    <w:rsid w:val="00304604"/>
    <w:rsid w:val="0030701E"/>
    <w:rsid w:val="0030735D"/>
    <w:rsid w:val="00310541"/>
    <w:rsid w:val="00310773"/>
    <w:rsid w:val="00312136"/>
    <w:rsid w:val="00314C82"/>
    <w:rsid w:val="00315897"/>
    <w:rsid w:val="00316D15"/>
    <w:rsid w:val="00322CFC"/>
    <w:rsid w:val="0032304A"/>
    <w:rsid w:val="00330181"/>
    <w:rsid w:val="003313E0"/>
    <w:rsid w:val="003408DC"/>
    <w:rsid w:val="00343DEE"/>
    <w:rsid w:val="003466A6"/>
    <w:rsid w:val="00347963"/>
    <w:rsid w:val="00347C56"/>
    <w:rsid w:val="00347E19"/>
    <w:rsid w:val="0035169D"/>
    <w:rsid w:val="003562D7"/>
    <w:rsid w:val="00357E16"/>
    <w:rsid w:val="00363761"/>
    <w:rsid w:val="00365CC7"/>
    <w:rsid w:val="003678E1"/>
    <w:rsid w:val="003706FE"/>
    <w:rsid w:val="00373E9E"/>
    <w:rsid w:val="00374E9B"/>
    <w:rsid w:val="00377CD7"/>
    <w:rsid w:val="00385792"/>
    <w:rsid w:val="00385C5B"/>
    <w:rsid w:val="00390036"/>
    <w:rsid w:val="00391312"/>
    <w:rsid w:val="0039423E"/>
    <w:rsid w:val="00396D82"/>
    <w:rsid w:val="00397696"/>
    <w:rsid w:val="003A1EDC"/>
    <w:rsid w:val="003A4BA4"/>
    <w:rsid w:val="003A502B"/>
    <w:rsid w:val="003A5267"/>
    <w:rsid w:val="003A5AF0"/>
    <w:rsid w:val="003A5DB4"/>
    <w:rsid w:val="003B20F3"/>
    <w:rsid w:val="003B4747"/>
    <w:rsid w:val="003B52B3"/>
    <w:rsid w:val="003B5B4A"/>
    <w:rsid w:val="003C1670"/>
    <w:rsid w:val="003C2649"/>
    <w:rsid w:val="003C296D"/>
    <w:rsid w:val="003C2E54"/>
    <w:rsid w:val="003C5893"/>
    <w:rsid w:val="003C6DF2"/>
    <w:rsid w:val="003C77D6"/>
    <w:rsid w:val="003D03C2"/>
    <w:rsid w:val="003D3EF3"/>
    <w:rsid w:val="003D5C52"/>
    <w:rsid w:val="003D6A83"/>
    <w:rsid w:val="003D7035"/>
    <w:rsid w:val="003D7B67"/>
    <w:rsid w:val="003D7D9C"/>
    <w:rsid w:val="003E0AFC"/>
    <w:rsid w:val="003E2BCC"/>
    <w:rsid w:val="003E590E"/>
    <w:rsid w:val="003E5D1C"/>
    <w:rsid w:val="003E5D8E"/>
    <w:rsid w:val="003E6E30"/>
    <w:rsid w:val="003F0CF8"/>
    <w:rsid w:val="003F12B0"/>
    <w:rsid w:val="003F2192"/>
    <w:rsid w:val="003F4A9B"/>
    <w:rsid w:val="003F6117"/>
    <w:rsid w:val="004003A2"/>
    <w:rsid w:val="00400740"/>
    <w:rsid w:val="0040088A"/>
    <w:rsid w:val="004037EB"/>
    <w:rsid w:val="00403F4A"/>
    <w:rsid w:val="0040770B"/>
    <w:rsid w:val="00411663"/>
    <w:rsid w:val="004122C3"/>
    <w:rsid w:val="00414EF5"/>
    <w:rsid w:val="004154AA"/>
    <w:rsid w:val="00415E8A"/>
    <w:rsid w:val="004216FF"/>
    <w:rsid w:val="004220BB"/>
    <w:rsid w:val="004227DC"/>
    <w:rsid w:val="00426943"/>
    <w:rsid w:val="00426A71"/>
    <w:rsid w:val="00427B74"/>
    <w:rsid w:val="00430931"/>
    <w:rsid w:val="00430D6E"/>
    <w:rsid w:val="004315F8"/>
    <w:rsid w:val="00433C3E"/>
    <w:rsid w:val="00436FC7"/>
    <w:rsid w:val="004421D5"/>
    <w:rsid w:val="00443FD4"/>
    <w:rsid w:val="00444005"/>
    <w:rsid w:val="00444E81"/>
    <w:rsid w:val="0044550B"/>
    <w:rsid w:val="00445B09"/>
    <w:rsid w:val="00447697"/>
    <w:rsid w:val="004505E1"/>
    <w:rsid w:val="00460DA2"/>
    <w:rsid w:val="0046405F"/>
    <w:rsid w:val="0046750A"/>
    <w:rsid w:val="00471CA2"/>
    <w:rsid w:val="00472E95"/>
    <w:rsid w:val="00475DBF"/>
    <w:rsid w:val="004770DB"/>
    <w:rsid w:val="004773E6"/>
    <w:rsid w:val="00477B0E"/>
    <w:rsid w:val="00484BC4"/>
    <w:rsid w:val="004867CD"/>
    <w:rsid w:val="004869D0"/>
    <w:rsid w:val="00487CF7"/>
    <w:rsid w:val="004908B0"/>
    <w:rsid w:val="00490FAC"/>
    <w:rsid w:val="00494FC3"/>
    <w:rsid w:val="00496203"/>
    <w:rsid w:val="004965F2"/>
    <w:rsid w:val="00496A16"/>
    <w:rsid w:val="004A0F45"/>
    <w:rsid w:val="004A3A40"/>
    <w:rsid w:val="004A40E6"/>
    <w:rsid w:val="004A4ECF"/>
    <w:rsid w:val="004A6F72"/>
    <w:rsid w:val="004A779E"/>
    <w:rsid w:val="004A7845"/>
    <w:rsid w:val="004A7916"/>
    <w:rsid w:val="004B0CE7"/>
    <w:rsid w:val="004B1E4E"/>
    <w:rsid w:val="004B292D"/>
    <w:rsid w:val="004B2B58"/>
    <w:rsid w:val="004B46A3"/>
    <w:rsid w:val="004B5561"/>
    <w:rsid w:val="004B75D0"/>
    <w:rsid w:val="004B7DAA"/>
    <w:rsid w:val="004C0109"/>
    <w:rsid w:val="004C0C79"/>
    <w:rsid w:val="004C10D7"/>
    <w:rsid w:val="004C3623"/>
    <w:rsid w:val="004C48CB"/>
    <w:rsid w:val="004C53EA"/>
    <w:rsid w:val="004C63A1"/>
    <w:rsid w:val="004D06A3"/>
    <w:rsid w:val="004D146F"/>
    <w:rsid w:val="004D17F1"/>
    <w:rsid w:val="004D77BF"/>
    <w:rsid w:val="004E0FD0"/>
    <w:rsid w:val="004E2DF5"/>
    <w:rsid w:val="004E5F61"/>
    <w:rsid w:val="004F069D"/>
    <w:rsid w:val="004F61DD"/>
    <w:rsid w:val="00500DA2"/>
    <w:rsid w:val="00501E39"/>
    <w:rsid w:val="00502535"/>
    <w:rsid w:val="00503BDE"/>
    <w:rsid w:val="00505D50"/>
    <w:rsid w:val="00510648"/>
    <w:rsid w:val="0051145A"/>
    <w:rsid w:val="00515F8B"/>
    <w:rsid w:val="0051608C"/>
    <w:rsid w:val="00516B33"/>
    <w:rsid w:val="0052036D"/>
    <w:rsid w:val="00520C21"/>
    <w:rsid w:val="00522EC8"/>
    <w:rsid w:val="00523199"/>
    <w:rsid w:val="00524EED"/>
    <w:rsid w:val="0052770F"/>
    <w:rsid w:val="005303AE"/>
    <w:rsid w:val="00533456"/>
    <w:rsid w:val="005346CD"/>
    <w:rsid w:val="0054454D"/>
    <w:rsid w:val="005458FE"/>
    <w:rsid w:val="00550881"/>
    <w:rsid w:val="0055551B"/>
    <w:rsid w:val="00555DD1"/>
    <w:rsid w:val="00556BF1"/>
    <w:rsid w:val="00556DB0"/>
    <w:rsid w:val="0055759E"/>
    <w:rsid w:val="00557A15"/>
    <w:rsid w:val="00563276"/>
    <w:rsid w:val="00564D9E"/>
    <w:rsid w:val="00567892"/>
    <w:rsid w:val="00571DA7"/>
    <w:rsid w:val="00572024"/>
    <w:rsid w:val="0057246D"/>
    <w:rsid w:val="00573D3F"/>
    <w:rsid w:val="005741B1"/>
    <w:rsid w:val="00576F86"/>
    <w:rsid w:val="0057729A"/>
    <w:rsid w:val="005777AC"/>
    <w:rsid w:val="00581F92"/>
    <w:rsid w:val="005827EE"/>
    <w:rsid w:val="00583EF9"/>
    <w:rsid w:val="005904B6"/>
    <w:rsid w:val="00590F37"/>
    <w:rsid w:val="005921A2"/>
    <w:rsid w:val="005923E1"/>
    <w:rsid w:val="00592942"/>
    <w:rsid w:val="00595952"/>
    <w:rsid w:val="00596A97"/>
    <w:rsid w:val="005A07CA"/>
    <w:rsid w:val="005A0EB0"/>
    <w:rsid w:val="005A2088"/>
    <w:rsid w:val="005A4751"/>
    <w:rsid w:val="005B00B6"/>
    <w:rsid w:val="005B020B"/>
    <w:rsid w:val="005B1236"/>
    <w:rsid w:val="005B2B99"/>
    <w:rsid w:val="005B2DE8"/>
    <w:rsid w:val="005B38AD"/>
    <w:rsid w:val="005B580F"/>
    <w:rsid w:val="005B6C8B"/>
    <w:rsid w:val="005B7749"/>
    <w:rsid w:val="005B787F"/>
    <w:rsid w:val="005C2923"/>
    <w:rsid w:val="005C464E"/>
    <w:rsid w:val="005C4FD6"/>
    <w:rsid w:val="005C5B20"/>
    <w:rsid w:val="005C613E"/>
    <w:rsid w:val="005D07B8"/>
    <w:rsid w:val="005D2024"/>
    <w:rsid w:val="005D2EAE"/>
    <w:rsid w:val="005D5865"/>
    <w:rsid w:val="005D641B"/>
    <w:rsid w:val="005E257B"/>
    <w:rsid w:val="005E28D7"/>
    <w:rsid w:val="005E2A7F"/>
    <w:rsid w:val="005E36A5"/>
    <w:rsid w:val="005E41F1"/>
    <w:rsid w:val="005E58DE"/>
    <w:rsid w:val="005E6062"/>
    <w:rsid w:val="005E7B6A"/>
    <w:rsid w:val="005F3F8F"/>
    <w:rsid w:val="005F523F"/>
    <w:rsid w:val="005F713E"/>
    <w:rsid w:val="00600B69"/>
    <w:rsid w:val="00600D8A"/>
    <w:rsid w:val="00601406"/>
    <w:rsid w:val="00601823"/>
    <w:rsid w:val="0060191D"/>
    <w:rsid w:val="00602D75"/>
    <w:rsid w:val="006033F1"/>
    <w:rsid w:val="006077BF"/>
    <w:rsid w:val="00611106"/>
    <w:rsid w:val="006116BD"/>
    <w:rsid w:val="006140AF"/>
    <w:rsid w:val="00614D45"/>
    <w:rsid w:val="0061536C"/>
    <w:rsid w:val="0061638E"/>
    <w:rsid w:val="0061676E"/>
    <w:rsid w:val="00617ED3"/>
    <w:rsid w:val="0062141B"/>
    <w:rsid w:val="00624D79"/>
    <w:rsid w:val="00624F00"/>
    <w:rsid w:val="0062686E"/>
    <w:rsid w:val="00630CFC"/>
    <w:rsid w:val="00632FDE"/>
    <w:rsid w:val="00633EBA"/>
    <w:rsid w:val="00633FCC"/>
    <w:rsid w:val="00635C82"/>
    <w:rsid w:val="00636052"/>
    <w:rsid w:val="00636474"/>
    <w:rsid w:val="006369EC"/>
    <w:rsid w:val="00636B9C"/>
    <w:rsid w:val="00637FAF"/>
    <w:rsid w:val="0064159B"/>
    <w:rsid w:val="00641EC5"/>
    <w:rsid w:val="006424BC"/>
    <w:rsid w:val="006444FD"/>
    <w:rsid w:val="00644658"/>
    <w:rsid w:val="00644A9A"/>
    <w:rsid w:val="0065142C"/>
    <w:rsid w:val="00653863"/>
    <w:rsid w:val="00657253"/>
    <w:rsid w:val="00657B06"/>
    <w:rsid w:val="00661904"/>
    <w:rsid w:val="00661C10"/>
    <w:rsid w:val="00663B24"/>
    <w:rsid w:val="006649CC"/>
    <w:rsid w:val="00667B73"/>
    <w:rsid w:val="00667C5B"/>
    <w:rsid w:val="00670096"/>
    <w:rsid w:val="00670D46"/>
    <w:rsid w:val="00672D5A"/>
    <w:rsid w:val="006734A5"/>
    <w:rsid w:val="0067467F"/>
    <w:rsid w:val="00675B81"/>
    <w:rsid w:val="00675F13"/>
    <w:rsid w:val="00676B35"/>
    <w:rsid w:val="00681E86"/>
    <w:rsid w:val="006841CA"/>
    <w:rsid w:val="00684A7C"/>
    <w:rsid w:val="006878AE"/>
    <w:rsid w:val="00693B8A"/>
    <w:rsid w:val="00695913"/>
    <w:rsid w:val="006A0429"/>
    <w:rsid w:val="006A191D"/>
    <w:rsid w:val="006A3137"/>
    <w:rsid w:val="006A4B2B"/>
    <w:rsid w:val="006A5B85"/>
    <w:rsid w:val="006A6429"/>
    <w:rsid w:val="006A7CFD"/>
    <w:rsid w:val="006B16B8"/>
    <w:rsid w:val="006B2DD4"/>
    <w:rsid w:val="006B2ED8"/>
    <w:rsid w:val="006B4A32"/>
    <w:rsid w:val="006B78E0"/>
    <w:rsid w:val="006C0D8D"/>
    <w:rsid w:val="006C2C34"/>
    <w:rsid w:val="006C4008"/>
    <w:rsid w:val="006C7D98"/>
    <w:rsid w:val="006D239C"/>
    <w:rsid w:val="006D23AA"/>
    <w:rsid w:val="006D76DC"/>
    <w:rsid w:val="006E0F2F"/>
    <w:rsid w:val="006E1205"/>
    <w:rsid w:val="006E329C"/>
    <w:rsid w:val="006E42B9"/>
    <w:rsid w:val="006E5799"/>
    <w:rsid w:val="006F4047"/>
    <w:rsid w:val="006F44F9"/>
    <w:rsid w:val="006F4D46"/>
    <w:rsid w:val="006F5555"/>
    <w:rsid w:val="006F77A6"/>
    <w:rsid w:val="007003FC"/>
    <w:rsid w:val="00703BF3"/>
    <w:rsid w:val="00705007"/>
    <w:rsid w:val="00706223"/>
    <w:rsid w:val="00706D63"/>
    <w:rsid w:val="00706EBB"/>
    <w:rsid w:val="007074C4"/>
    <w:rsid w:val="0071028B"/>
    <w:rsid w:val="00711DAF"/>
    <w:rsid w:val="00713038"/>
    <w:rsid w:val="00714313"/>
    <w:rsid w:val="00714692"/>
    <w:rsid w:val="00715741"/>
    <w:rsid w:val="00715B42"/>
    <w:rsid w:val="00717E5A"/>
    <w:rsid w:val="00723334"/>
    <w:rsid w:val="007233EB"/>
    <w:rsid w:val="00724077"/>
    <w:rsid w:val="00727F06"/>
    <w:rsid w:val="00730955"/>
    <w:rsid w:val="00732C66"/>
    <w:rsid w:val="00733562"/>
    <w:rsid w:val="00733991"/>
    <w:rsid w:val="007377B3"/>
    <w:rsid w:val="007419EB"/>
    <w:rsid w:val="00741A2D"/>
    <w:rsid w:val="00741C29"/>
    <w:rsid w:val="00742689"/>
    <w:rsid w:val="00742B52"/>
    <w:rsid w:val="007461E2"/>
    <w:rsid w:val="00746842"/>
    <w:rsid w:val="007479A2"/>
    <w:rsid w:val="00747BDD"/>
    <w:rsid w:val="0075170E"/>
    <w:rsid w:val="007521EF"/>
    <w:rsid w:val="007559D1"/>
    <w:rsid w:val="00755E6E"/>
    <w:rsid w:val="00756ADF"/>
    <w:rsid w:val="00756E46"/>
    <w:rsid w:val="0076033E"/>
    <w:rsid w:val="00761BD7"/>
    <w:rsid w:val="00762AD8"/>
    <w:rsid w:val="007644F7"/>
    <w:rsid w:val="00765AED"/>
    <w:rsid w:val="0076777B"/>
    <w:rsid w:val="007704C7"/>
    <w:rsid w:val="007719A4"/>
    <w:rsid w:val="007737B2"/>
    <w:rsid w:val="00773F38"/>
    <w:rsid w:val="00784570"/>
    <w:rsid w:val="00784F5E"/>
    <w:rsid w:val="007854E2"/>
    <w:rsid w:val="00786A00"/>
    <w:rsid w:val="00790C2C"/>
    <w:rsid w:val="0079165F"/>
    <w:rsid w:val="00791E97"/>
    <w:rsid w:val="0079463A"/>
    <w:rsid w:val="00794CC8"/>
    <w:rsid w:val="007976BF"/>
    <w:rsid w:val="007A3B94"/>
    <w:rsid w:val="007A4C5F"/>
    <w:rsid w:val="007A5913"/>
    <w:rsid w:val="007A78DD"/>
    <w:rsid w:val="007B0A62"/>
    <w:rsid w:val="007B0CB3"/>
    <w:rsid w:val="007B220B"/>
    <w:rsid w:val="007B2316"/>
    <w:rsid w:val="007B35FF"/>
    <w:rsid w:val="007B3F59"/>
    <w:rsid w:val="007B4D6A"/>
    <w:rsid w:val="007B7117"/>
    <w:rsid w:val="007C1636"/>
    <w:rsid w:val="007C1CB7"/>
    <w:rsid w:val="007C3BB1"/>
    <w:rsid w:val="007C3FBE"/>
    <w:rsid w:val="007C5D75"/>
    <w:rsid w:val="007D1687"/>
    <w:rsid w:val="007D2D8F"/>
    <w:rsid w:val="007D470D"/>
    <w:rsid w:val="007D75ED"/>
    <w:rsid w:val="007E0A50"/>
    <w:rsid w:val="007E1693"/>
    <w:rsid w:val="007E1D6E"/>
    <w:rsid w:val="007E256E"/>
    <w:rsid w:val="007E2B09"/>
    <w:rsid w:val="007E2EC0"/>
    <w:rsid w:val="007E480A"/>
    <w:rsid w:val="007E4AEC"/>
    <w:rsid w:val="007E590C"/>
    <w:rsid w:val="007E745C"/>
    <w:rsid w:val="007E7469"/>
    <w:rsid w:val="007F0832"/>
    <w:rsid w:val="007F5E9C"/>
    <w:rsid w:val="007F5F69"/>
    <w:rsid w:val="007F624B"/>
    <w:rsid w:val="007F745E"/>
    <w:rsid w:val="007F7D65"/>
    <w:rsid w:val="00800838"/>
    <w:rsid w:val="00801AE0"/>
    <w:rsid w:val="0080247E"/>
    <w:rsid w:val="00802853"/>
    <w:rsid w:val="00803132"/>
    <w:rsid w:val="008044C0"/>
    <w:rsid w:val="0080632F"/>
    <w:rsid w:val="00813FA7"/>
    <w:rsid w:val="0081476D"/>
    <w:rsid w:val="0081478B"/>
    <w:rsid w:val="00820FEE"/>
    <w:rsid w:val="00821F6B"/>
    <w:rsid w:val="008222AA"/>
    <w:rsid w:val="008223A6"/>
    <w:rsid w:val="00824C68"/>
    <w:rsid w:val="0083034E"/>
    <w:rsid w:val="00831F08"/>
    <w:rsid w:val="008322E3"/>
    <w:rsid w:val="00836D45"/>
    <w:rsid w:val="00837F30"/>
    <w:rsid w:val="00837F4E"/>
    <w:rsid w:val="00841897"/>
    <w:rsid w:val="00844786"/>
    <w:rsid w:val="008477B7"/>
    <w:rsid w:val="00851FEF"/>
    <w:rsid w:val="00852168"/>
    <w:rsid w:val="008532C5"/>
    <w:rsid w:val="00853308"/>
    <w:rsid w:val="008540EF"/>
    <w:rsid w:val="00856C70"/>
    <w:rsid w:val="008600BC"/>
    <w:rsid w:val="008604C6"/>
    <w:rsid w:val="00860F5F"/>
    <w:rsid w:val="008619B2"/>
    <w:rsid w:val="00861CC8"/>
    <w:rsid w:val="008627B5"/>
    <w:rsid w:val="00862B10"/>
    <w:rsid w:val="00862D3B"/>
    <w:rsid w:val="00863739"/>
    <w:rsid w:val="008637DA"/>
    <w:rsid w:val="00866C6B"/>
    <w:rsid w:val="00872655"/>
    <w:rsid w:val="00873031"/>
    <w:rsid w:val="00875F47"/>
    <w:rsid w:val="0088253B"/>
    <w:rsid w:val="00882C70"/>
    <w:rsid w:val="0088718E"/>
    <w:rsid w:val="00887AE2"/>
    <w:rsid w:val="00887CD3"/>
    <w:rsid w:val="00887E92"/>
    <w:rsid w:val="00890D0F"/>
    <w:rsid w:val="008916D4"/>
    <w:rsid w:val="00893B7D"/>
    <w:rsid w:val="00894456"/>
    <w:rsid w:val="00894AFF"/>
    <w:rsid w:val="00895C0A"/>
    <w:rsid w:val="00896493"/>
    <w:rsid w:val="008A2AF7"/>
    <w:rsid w:val="008A3E6D"/>
    <w:rsid w:val="008A5F92"/>
    <w:rsid w:val="008A78E0"/>
    <w:rsid w:val="008B0B77"/>
    <w:rsid w:val="008B218E"/>
    <w:rsid w:val="008B38F0"/>
    <w:rsid w:val="008C0B3F"/>
    <w:rsid w:val="008C560E"/>
    <w:rsid w:val="008C6010"/>
    <w:rsid w:val="008C6F1C"/>
    <w:rsid w:val="008D1656"/>
    <w:rsid w:val="008D1C40"/>
    <w:rsid w:val="008D214C"/>
    <w:rsid w:val="008D2FF2"/>
    <w:rsid w:val="008D7F81"/>
    <w:rsid w:val="008D7FD1"/>
    <w:rsid w:val="008E6371"/>
    <w:rsid w:val="008E7E2B"/>
    <w:rsid w:val="008F0ECD"/>
    <w:rsid w:val="008F152D"/>
    <w:rsid w:val="008F1D53"/>
    <w:rsid w:val="008F6B7D"/>
    <w:rsid w:val="008F7C82"/>
    <w:rsid w:val="00900045"/>
    <w:rsid w:val="00904D80"/>
    <w:rsid w:val="00906D98"/>
    <w:rsid w:val="00910293"/>
    <w:rsid w:val="00910F70"/>
    <w:rsid w:val="009112CB"/>
    <w:rsid w:val="00912781"/>
    <w:rsid w:val="00914F57"/>
    <w:rsid w:val="00916244"/>
    <w:rsid w:val="00916F0A"/>
    <w:rsid w:val="009172B9"/>
    <w:rsid w:val="009203AC"/>
    <w:rsid w:val="00922FAD"/>
    <w:rsid w:val="00923A2C"/>
    <w:rsid w:val="00924437"/>
    <w:rsid w:val="0093149A"/>
    <w:rsid w:val="00932FA8"/>
    <w:rsid w:val="00935BDC"/>
    <w:rsid w:val="00936A7C"/>
    <w:rsid w:val="00944ACB"/>
    <w:rsid w:val="00944E31"/>
    <w:rsid w:val="00951221"/>
    <w:rsid w:val="00953A09"/>
    <w:rsid w:val="009540B7"/>
    <w:rsid w:val="00954574"/>
    <w:rsid w:val="0095516F"/>
    <w:rsid w:val="009574C7"/>
    <w:rsid w:val="00960D20"/>
    <w:rsid w:val="00960ECA"/>
    <w:rsid w:val="00962B11"/>
    <w:rsid w:val="00963F2D"/>
    <w:rsid w:val="00971067"/>
    <w:rsid w:val="00971182"/>
    <w:rsid w:val="00972E93"/>
    <w:rsid w:val="0097365B"/>
    <w:rsid w:val="0097589A"/>
    <w:rsid w:val="00976D2A"/>
    <w:rsid w:val="0097781C"/>
    <w:rsid w:val="0098338C"/>
    <w:rsid w:val="00984C1D"/>
    <w:rsid w:val="00984DD1"/>
    <w:rsid w:val="00985E4C"/>
    <w:rsid w:val="009866FA"/>
    <w:rsid w:val="00986920"/>
    <w:rsid w:val="009875B8"/>
    <w:rsid w:val="0099004A"/>
    <w:rsid w:val="00994FB3"/>
    <w:rsid w:val="0099682A"/>
    <w:rsid w:val="009A3E19"/>
    <w:rsid w:val="009A5B59"/>
    <w:rsid w:val="009A6237"/>
    <w:rsid w:val="009B040F"/>
    <w:rsid w:val="009B2A8D"/>
    <w:rsid w:val="009B3DBB"/>
    <w:rsid w:val="009B61D7"/>
    <w:rsid w:val="009B78FF"/>
    <w:rsid w:val="009C05E2"/>
    <w:rsid w:val="009C0B06"/>
    <w:rsid w:val="009C5C7D"/>
    <w:rsid w:val="009C6A9A"/>
    <w:rsid w:val="009D0A88"/>
    <w:rsid w:val="009D0D2E"/>
    <w:rsid w:val="009D1631"/>
    <w:rsid w:val="009D4213"/>
    <w:rsid w:val="009D472D"/>
    <w:rsid w:val="009D4EDD"/>
    <w:rsid w:val="009D591C"/>
    <w:rsid w:val="009D7567"/>
    <w:rsid w:val="009E34EE"/>
    <w:rsid w:val="009E37E1"/>
    <w:rsid w:val="009E5AB2"/>
    <w:rsid w:val="009F29E7"/>
    <w:rsid w:val="009F3E63"/>
    <w:rsid w:val="009F3F7C"/>
    <w:rsid w:val="00A019D5"/>
    <w:rsid w:val="00A02471"/>
    <w:rsid w:val="00A02FD1"/>
    <w:rsid w:val="00A07E0A"/>
    <w:rsid w:val="00A10420"/>
    <w:rsid w:val="00A14618"/>
    <w:rsid w:val="00A33F67"/>
    <w:rsid w:val="00A35CB8"/>
    <w:rsid w:val="00A37CD2"/>
    <w:rsid w:val="00A402E3"/>
    <w:rsid w:val="00A40BAF"/>
    <w:rsid w:val="00A416B5"/>
    <w:rsid w:val="00A44007"/>
    <w:rsid w:val="00A44149"/>
    <w:rsid w:val="00A46297"/>
    <w:rsid w:val="00A47E48"/>
    <w:rsid w:val="00A5038E"/>
    <w:rsid w:val="00A52110"/>
    <w:rsid w:val="00A54F22"/>
    <w:rsid w:val="00A55B1D"/>
    <w:rsid w:val="00A57336"/>
    <w:rsid w:val="00A61C42"/>
    <w:rsid w:val="00A647EC"/>
    <w:rsid w:val="00A65B3A"/>
    <w:rsid w:val="00A67E8D"/>
    <w:rsid w:val="00A704E7"/>
    <w:rsid w:val="00A7221B"/>
    <w:rsid w:val="00A74A7F"/>
    <w:rsid w:val="00A74BDB"/>
    <w:rsid w:val="00A75976"/>
    <w:rsid w:val="00A76643"/>
    <w:rsid w:val="00A806F0"/>
    <w:rsid w:val="00A80856"/>
    <w:rsid w:val="00A813D7"/>
    <w:rsid w:val="00A82A90"/>
    <w:rsid w:val="00A86C5A"/>
    <w:rsid w:val="00A915B9"/>
    <w:rsid w:val="00A91B6E"/>
    <w:rsid w:val="00A9267F"/>
    <w:rsid w:val="00A92777"/>
    <w:rsid w:val="00A9686F"/>
    <w:rsid w:val="00AA28A0"/>
    <w:rsid w:val="00AA2F79"/>
    <w:rsid w:val="00AA612B"/>
    <w:rsid w:val="00AA78D0"/>
    <w:rsid w:val="00AB15A8"/>
    <w:rsid w:val="00AB24F3"/>
    <w:rsid w:val="00AB37C0"/>
    <w:rsid w:val="00AB4391"/>
    <w:rsid w:val="00AB7E8D"/>
    <w:rsid w:val="00AC2659"/>
    <w:rsid w:val="00AC6F8B"/>
    <w:rsid w:val="00AD0BB3"/>
    <w:rsid w:val="00AD2DD9"/>
    <w:rsid w:val="00AD325D"/>
    <w:rsid w:val="00AE3005"/>
    <w:rsid w:val="00AE340D"/>
    <w:rsid w:val="00AE3934"/>
    <w:rsid w:val="00AE5568"/>
    <w:rsid w:val="00AF0602"/>
    <w:rsid w:val="00AF0639"/>
    <w:rsid w:val="00AF3DE6"/>
    <w:rsid w:val="00AF5D26"/>
    <w:rsid w:val="00AF7710"/>
    <w:rsid w:val="00B002D0"/>
    <w:rsid w:val="00B03EDB"/>
    <w:rsid w:val="00B1021A"/>
    <w:rsid w:val="00B1056C"/>
    <w:rsid w:val="00B127E6"/>
    <w:rsid w:val="00B15C39"/>
    <w:rsid w:val="00B16AD8"/>
    <w:rsid w:val="00B223AD"/>
    <w:rsid w:val="00B24C4B"/>
    <w:rsid w:val="00B2545C"/>
    <w:rsid w:val="00B26319"/>
    <w:rsid w:val="00B31BE6"/>
    <w:rsid w:val="00B32730"/>
    <w:rsid w:val="00B32916"/>
    <w:rsid w:val="00B33AAB"/>
    <w:rsid w:val="00B3464F"/>
    <w:rsid w:val="00B34EE9"/>
    <w:rsid w:val="00B40B62"/>
    <w:rsid w:val="00B41704"/>
    <w:rsid w:val="00B42D86"/>
    <w:rsid w:val="00B435D9"/>
    <w:rsid w:val="00B46DDD"/>
    <w:rsid w:val="00B5143B"/>
    <w:rsid w:val="00B529FB"/>
    <w:rsid w:val="00B537E8"/>
    <w:rsid w:val="00B55311"/>
    <w:rsid w:val="00B560A2"/>
    <w:rsid w:val="00B56204"/>
    <w:rsid w:val="00B57C04"/>
    <w:rsid w:val="00B618BE"/>
    <w:rsid w:val="00B67E35"/>
    <w:rsid w:val="00B707F8"/>
    <w:rsid w:val="00B73AC5"/>
    <w:rsid w:val="00B74706"/>
    <w:rsid w:val="00B76DE0"/>
    <w:rsid w:val="00B80351"/>
    <w:rsid w:val="00B816EF"/>
    <w:rsid w:val="00B8195D"/>
    <w:rsid w:val="00B834B4"/>
    <w:rsid w:val="00B8479B"/>
    <w:rsid w:val="00B854AC"/>
    <w:rsid w:val="00B86D96"/>
    <w:rsid w:val="00B90D39"/>
    <w:rsid w:val="00B91BD8"/>
    <w:rsid w:val="00B920F1"/>
    <w:rsid w:val="00B94892"/>
    <w:rsid w:val="00B957F7"/>
    <w:rsid w:val="00B95D52"/>
    <w:rsid w:val="00BA1261"/>
    <w:rsid w:val="00BA469A"/>
    <w:rsid w:val="00BA49A1"/>
    <w:rsid w:val="00BA4B32"/>
    <w:rsid w:val="00BA5AC3"/>
    <w:rsid w:val="00BA5EB6"/>
    <w:rsid w:val="00BA67FC"/>
    <w:rsid w:val="00BA6D7C"/>
    <w:rsid w:val="00BA7B0E"/>
    <w:rsid w:val="00BB0DBC"/>
    <w:rsid w:val="00BB1242"/>
    <w:rsid w:val="00BB13AA"/>
    <w:rsid w:val="00BB15EF"/>
    <w:rsid w:val="00BB1EFE"/>
    <w:rsid w:val="00BB2D91"/>
    <w:rsid w:val="00BB32EA"/>
    <w:rsid w:val="00BB414F"/>
    <w:rsid w:val="00BB5590"/>
    <w:rsid w:val="00BB59DC"/>
    <w:rsid w:val="00BB77C9"/>
    <w:rsid w:val="00BC0F53"/>
    <w:rsid w:val="00BC277C"/>
    <w:rsid w:val="00BC4586"/>
    <w:rsid w:val="00BC499D"/>
    <w:rsid w:val="00BC5374"/>
    <w:rsid w:val="00BC71A4"/>
    <w:rsid w:val="00BD1A92"/>
    <w:rsid w:val="00BD20B7"/>
    <w:rsid w:val="00BD2C0F"/>
    <w:rsid w:val="00BD3509"/>
    <w:rsid w:val="00BD7B24"/>
    <w:rsid w:val="00BE1006"/>
    <w:rsid w:val="00BE3D82"/>
    <w:rsid w:val="00BE66E5"/>
    <w:rsid w:val="00BE6F9F"/>
    <w:rsid w:val="00BF0B4A"/>
    <w:rsid w:val="00BF1698"/>
    <w:rsid w:val="00BF33E7"/>
    <w:rsid w:val="00BF3E33"/>
    <w:rsid w:val="00BF57C9"/>
    <w:rsid w:val="00C00723"/>
    <w:rsid w:val="00C046F7"/>
    <w:rsid w:val="00C0497B"/>
    <w:rsid w:val="00C05A7A"/>
    <w:rsid w:val="00C05DD4"/>
    <w:rsid w:val="00C079AF"/>
    <w:rsid w:val="00C1084C"/>
    <w:rsid w:val="00C11580"/>
    <w:rsid w:val="00C119CC"/>
    <w:rsid w:val="00C1215A"/>
    <w:rsid w:val="00C12A36"/>
    <w:rsid w:val="00C134F1"/>
    <w:rsid w:val="00C14B35"/>
    <w:rsid w:val="00C16925"/>
    <w:rsid w:val="00C176FC"/>
    <w:rsid w:val="00C2025E"/>
    <w:rsid w:val="00C20DF5"/>
    <w:rsid w:val="00C227DA"/>
    <w:rsid w:val="00C2385E"/>
    <w:rsid w:val="00C246E9"/>
    <w:rsid w:val="00C24890"/>
    <w:rsid w:val="00C26265"/>
    <w:rsid w:val="00C26E22"/>
    <w:rsid w:val="00C27CE0"/>
    <w:rsid w:val="00C314D8"/>
    <w:rsid w:val="00C4224E"/>
    <w:rsid w:val="00C43968"/>
    <w:rsid w:val="00C43F95"/>
    <w:rsid w:val="00C46356"/>
    <w:rsid w:val="00C541EE"/>
    <w:rsid w:val="00C5689B"/>
    <w:rsid w:val="00C57E49"/>
    <w:rsid w:val="00C6170E"/>
    <w:rsid w:val="00C61D55"/>
    <w:rsid w:val="00C62D6A"/>
    <w:rsid w:val="00C67272"/>
    <w:rsid w:val="00C679F2"/>
    <w:rsid w:val="00C74064"/>
    <w:rsid w:val="00C75719"/>
    <w:rsid w:val="00C75DC2"/>
    <w:rsid w:val="00C76068"/>
    <w:rsid w:val="00C76782"/>
    <w:rsid w:val="00C8122A"/>
    <w:rsid w:val="00C82562"/>
    <w:rsid w:val="00C83589"/>
    <w:rsid w:val="00C92866"/>
    <w:rsid w:val="00C92B52"/>
    <w:rsid w:val="00CA0288"/>
    <w:rsid w:val="00CA15BE"/>
    <w:rsid w:val="00CA313A"/>
    <w:rsid w:val="00CA3DA9"/>
    <w:rsid w:val="00CA429F"/>
    <w:rsid w:val="00CA60DB"/>
    <w:rsid w:val="00CA6CA9"/>
    <w:rsid w:val="00CA703E"/>
    <w:rsid w:val="00CA76F2"/>
    <w:rsid w:val="00CB6E32"/>
    <w:rsid w:val="00CC0E72"/>
    <w:rsid w:val="00CC2834"/>
    <w:rsid w:val="00CC2A6A"/>
    <w:rsid w:val="00CC760C"/>
    <w:rsid w:val="00CD0FCE"/>
    <w:rsid w:val="00CD6A81"/>
    <w:rsid w:val="00CE01AB"/>
    <w:rsid w:val="00CE4641"/>
    <w:rsid w:val="00CE53E7"/>
    <w:rsid w:val="00CF0DCE"/>
    <w:rsid w:val="00CF126E"/>
    <w:rsid w:val="00CF1EFA"/>
    <w:rsid w:val="00CF4F8D"/>
    <w:rsid w:val="00CF6DB0"/>
    <w:rsid w:val="00CF7039"/>
    <w:rsid w:val="00D01294"/>
    <w:rsid w:val="00D04D89"/>
    <w:rsid w:val="00D11661"/>
    <w:rsid w:val="00D1206E"/>
    <w:rsid w:val="00D149D4"/>
    <w:rsid w:val="00D1662E"/>
    <w:rsid w:val="00D166FA"/>
    <w:rsid w:val="00D2409D"/>
    <w:rsid w:val="00D27E71"/>
    <w:rsid w:val="00D30A28"/>
    <w:rsid w:val="00D32E30"/>
    <w:rsid w:val="00D3355F"/>
    <w:rsid w:val="00D33F7B"/>
    <w:rsid w:val="00D35632"/>
    <w:rsid w:val="00D4117A"/>
    <w:rsid w:val="00D420FC"/>
    <w:rsid w:val="00D4512A"/>
    <w:rsid w:val="00D451F4"/>
    <w:rsid w:val="00D46411"/>
    <w:rsid w:val="00D47137"/>
    <w:rsid w:val="00D5101B"/>
    <w:rsid w:val="00D52318"/>
    <w:rsid w:val="00D5232C"/>
    <w:rsid w:val="00D5239F"/>
    <w:rsid w:val="00D5477E"/>
    <w:rsid w:val="00D559C8"/>
    <w:rsid w:val="00D60368"/>
    <w:rsid w:val="00D60577"/>
    <w:rsid w:val="00D60AA0"/>
    <w:rsid w:val="00D62353"/>
    <w:rsid w:val="00D63695"/>
    <w:rsid w:val="00D63CDB"/>
    <w:rsid w:val="00D63D70"/>
    <w:rsid w:val="00D701B4"/>
    <w:rsid w:val="00D70297"/>
    <w:rsid w:val="00D70649"/>
    <w:rsid w:val="00D72FA0"/>
    <w:rsid w:val="00D758E3"/>
    <w:rsid w:val="00D75CD4"/>
    <w:rsid w:val="00D75E2A"/>
    <w:rsid w:val="00D76B61"/>
    <w:rsid w:val="00D800F8"/>
    <w:rsid w:val="00D802AC"/>
    <w:rsid w:val="00D90A24"/>
    <w:rsid w:val="00D90BD9"/>
    <w:rsid w:val="00D9199C"/>
    <w:rsid w:val="00D91A49"/>
    <w:rsid w:val="00D93032"/>
    <w:rsid w:val="00D94221"/>
    <w:rsid w:val="00D9423D"/>
    <w:rsid w:val="00D9487B"/>
    <w:rsid w:val="00DA0C4C"/>
    <w:rsid w:val="00DA0D46"/>
    <w:rsid w:val="00DA13DE"/>
    <w:rsid w:val="00DA4D53"/>
    <w:rsid w:val="00DA55B0"/>
    <w:rsid w:val="00DB2FEB"/>
    <w:rsid w:val="00DB3899"/>
    <w:rsid w:val="00DB3B6A"/>
    <w:rsid w:val="00DB4F97"/>
    <w:rsid w:val="00DB534D"/>
    <w:rsid w:val="00DB6BC2"/>
    <w:rsid w:val="00DC44D2"/>
    <w:rsid w:val="00DC4680"/>
    <w:rsid w:val="00DC487C"/>
    <w:rsid w:val="00DC7787"/>
    <w:rsid w:val="00DD3BCC"/>
    <w:rsid w:val="00DD5701"/>
    <w:rsid w:val="00DD76F4"/>
    <w:rsid w:val="00DE0F87"/>
    <w:rsid w:val="00DE252D"/>
    <w:rsid w:val="00DE50F2"/>
    <w:rsid w:val="00DE5E8D"/>
    <w:rsid w:val="00DF07ED"/>
    <w:rsid w:val="00DF0E8B"/>
    <w:rsid w:val="00DF49B4"/>
    <w:rsid w:val="00DF53B8"/>
    <w:rsid w:val="00DF5E18"/>
    <w:rsid w:val="00DF632A"/>
    <w:rsid w:val="00DF79F3"/>
    <w:rsid w:val="00DF7ED1"/>
    <w:rsid w:val="00E00086"/>
    <w:rsid w:val="00E035C6"/>
    <w:rsid w:val="00E04AA0"/>
    <w:rsid w:val="00E06942"/>
    <w:rsid w:val="00E06B69"/>
    <w:rsid w:val="00E10554"/>
    <w:rsid w:val="00E110CA"/>
    <w:rsid w:val="00E123F0"/>
    <w:rsid w:val="00E13D94"/>
    <w:rsid w:val="00E146B2"/>
    <w:rsid w:val="00E212C5"/>
    <w:rsid w:val="00E219E3"/>
    <w:rsid w:val="00E220C0"/>
    <w:rsid w:val="00E2298D"/>
    <w:rsid w:val="00E23F59"/>
    <w:rsid w:val="00E23FC1"/>
    <w:rsid w:val="00E24E1F"/>
    <w:rsid w:val="00E25AA7"/>
    <w:rsid w:val="00E26118"/>
    <w:rsid w:val="00E30961"/>
    <w:rsid w:val="00E3379D"/>
    <w:rsid w:val="00E345BB"/>
    <w:rsid w:val="00E35051"/>
    <w:rsid w:val="00E4489F"/>
    <w:rsid w:val="00E46223"/>
    <w:rsid w:val="00E508AF"/>
    <w:rsid w:val="00E53941"/>
    <w:rsid w:val="00E60D68"/>
    <w:rsid w:val="00E636DC"/>
    <w:rsid w:val="00E6618F"/>
    <w:rsid w:val="00E6627A"/>
    <w:rsid w:val="00E66388"/>
    <w:rsid w:val="00E66BB9"/>
    <w:rsid w:val="00E70AE6"/>
    <w:rsid w:val="00E71AA3"/>
    <w:rsid w:val="00E81591"/>
    <w:rsid w:val="00E817FA"/>
    <w:rsid w:val="00E818A5"/>
    <w:rsid w:val="00E82109"/>
    <w:rsid w:val="00E85C16"/>
    <w:rsid w:val="00E871FD"/>
    <w:rsid w:val="00E87DBC"/>
    <w:rsid w:val="00E91180"/>
    <w:rsid w:val="00E91DB1"/>
    <w:rsid w:val="00E92470"/>
    <w:rsid w:val="00E97DC9"/>
    <w:rsid w:val="00E97FDB"/>
    <w:rsid w:val="00EA27FE"/>
    <w:rsid w:val="00EA2856"/>
    <w:rsid w:val="00EA441B"/>
    <w:rsid w:val="00EB113A"/>
    <w:rsid w:val="00EB14AA"/>
    <w:rsid w:val="00EB2DAB"/>
    <w:rsid w:val="00EB32E5"/>
    <w:rsid w:val="00EB67D9"/>
    <w:rsid w:val="00EB6899"/>
    <w:rsid w:val="00EC20E3"/>
    <w:rsid w:val="00EC3ED2"/>
    <w:rsid w:val="00EC4321"/>
    <w:rsid w:val="00EC4DC1"/>
    <w:rsid w:val="00ED0501"/>
    <w:rsid w:val="00ED051F"/>
    <w:rsid w:val="00ED063C"/>
    <w:rsid w:val="00ED0E11"/>
    <w:rsid w:val="00ED0EBB"/>
    <w:rsid w:val="00ED1462"/>
    <w:rsid w:val="00ED2FDA"/>
    <w:rsid w:val="00ED3165"/>
    <w:rsid w:val="00ED4273"/>
    <w:rsid w:val="00ED5115"/>
    <w:rsid w:val="00ED540C"/>
    <w:rsid w:val="00ED5F2F"/>
    <w:rsid w:val="00EE2D5C"/>
    <w:rsid w:val="00EE43C3"/>
    <w:rsid w:val="00EE4E3A"/>
    <w:rsid w:val="00EF0815"/>
    <w:rsid w:val="00EF0E63"/>
    <w:rsid w:val="00EF173F"/>
    <w:rsid w:val="00EF197F"/>
    <w:rsid w:val="00EF31C9"/>
    <w:rsid w:val="00EF5755"/>
    <w:rsid w:val="00EF71AE"/>
    <w:rsid w:val="00F01453"/>
    <w:rsid w:val="00F03BB0"/>
    <w:rsid w:val="00F045BB"/>
    <w:rsid w:val="00F0618F"/>
    <w:rsid w:val="00F123FE"/>
    <w:rsid w:val="00F12668"/>
    <w:rsid w:val="00F12C30"/>
    <w:rsid w:val="00F14D7B"/>
    <w:rsid w:val="00F164A9"/>
    <w:rsid w:val="00F234E3"/>
    <w:rsid w:val="00F24408"/>
    <w:rsid w:val="00F27D27"/>
    <w:rsid w:val="00F32646"/>
    <w:rsid w:val="00F33B13"/>
    <w:rsid w:val="00F36597"/>
    <w:rsid w:val="00F36603"/>
    <w:rsid w:val="00F37828"/>
    <w:rsid w:val="00F4221C"/>
    <w:rsid w:val="00F443A3"/>
    <w:rsid w:val="00F456B3"/>
    <w:rsid w:val="00F473B1"/>
    <w:rsid w:val="00F473DB"/>
    <w:rsid w:val="00F47741"/>
    <w:rsid w:val="00F5617D"/>
    <w:rsid w:val="00F571FC"/>
    <w:rsid w:val="00F57A3A"/>
    <w:rsid w:val="00F60E27"/>
    <w:rsid w:val="00F618E3"/>
    <w:rsid w:val="00F61905"/>
    <w:rsid w:val="00F61E02"/>
    <w:rsid w:val="00F64527"/>
    <w:rsid w:val="00F64842"/>
    <w:rsid w:val="00F65863"/>
    <w:rsid w:val="00F668C1"/>
    <w:rsid w:val="00F66DA3"/>
    <w:rsid w:val="00F67DBB"/>
    <w:rsid w:val="00F67FE2"/>
    <w:rsid w:val="00F713A9"/>
    <w:rsid w:val="00F741F4"/>
    <w:rsid w:val="00F75DB5"/>
    <w:rsid w:val="00F76991"/>
    <w:rsid w:val="00F77038"/>
    <w:rsid w:val="00F7773B"/>
    <w:rsid w:val="00F77C79"/>
    <w:rsid w:val="00F83C9E"/>
    <w:rsid w:val="00F848E1"/>
    <w:rsid w:val="00F8664F"/>
    <w:rsid w:val="00F878EE"/>
    <w:rsid w:val="00F90AF1"/>
    <w:rsid w:val="00F92657"/>
    <w:rsid w:val="00F94A29"/>
    <w:rsid w:val="00F96BBD"/>
    <w:rsid w:val="00FA0584"/>
    <w:rsid w:val="00FA0D1D"/>
    <w:rsid w:val="00FA1F88"/>
    <w:rsid w:val="00FA4634"/>
    <w:rsid w:val="00FA5D15"/>
    <w:rsid w:val="00FA6A6B"/>
    <w:rsid w:val="00FC03C6"/>
    <w:rsid w:val="00FC1C59"/>
    <w:rsid w:val="00FC20E4"/>
    <w:rsid w:val="00FC288B"/>
    <w:rsid w:val="00FC5583"/>
    <w:rsid w:val="00FC67ED"/>
    <w:rsid w:val="00FC6D50"/>
    <w:rsid w:val="00FC785F"/>
    <w:rsid w:val="00FD0021"/>
    <w:rsid w:val="00FD3431"/>
    <w:rsid w:val="00FE0815"/>
    <w:rsid w:val="00FE227D"/>
    <w:rsid w:val="00FE462A"/>
    <w:rsid w:val="00FE5FD4"/>
    <w:rsid w:val="00FF37F0"/>
    <w:rsid w:val="00FF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;mso-height-percent:200;mso-width-relative:margin;mso-height-relative:margin" fillcolor="white" stroke="f">
      <v:fill color="white"/>
      <v:stroke on="f"/>
      <v:textbox style="mso-fit-shape-to-text:t" inset="0,0,0"/>
    </o:shapedefaults>
    <o:shapelayout v:ext="edit">
      <o:idmap v:ext="edit" data="2"/>
    </o:shapelayout>
  </w:shapeDefaults>
  <w:decimalSymbol w:val=","/>
  <w:listSeparator w:val=";"/>
  <w14:docId w14:val="3945BF53"/>
  <w15:docId w15:val="{DE2C849B-58E2-4F24-B7F9-282E1FA6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A6E55"/>
    <w:rPr>
      <w:rFonts w:ascii="Arial" w:hAnsi="Arial"/>
      <w:sz w:val="22"/>
      <w:szCs w:val="24"/>
    </w:rPr>
  </w:style>
  <w:style w:type="paragraph" w:styleId="berschrift1">
    <w:name w:val="heading 1"/>
    <w:basedOn w:val="KaiserInhalt"/>
    <w:next w:val="Standard"/>
    <w:qFormat/>
    <w:rsid w:val="001A6E55"/>
    <w:pPr>
      <w:outlineLvl w:val="0"/>
    </w:pPr>
    <w:rPr>
      <w:bCs/>
      <w:sz w:val="60"/>
      <w:szCs w:val="28"/>
    </w:rPr>
  </w:style>
  <w:style w:type="paragraph" w:styleId="berschrift2">
    <w:name w:val="heading 2"/>
    <w:basedOn w:val="Standard"/>
    <w:next w:val="Standard"/>
    <w:qFormat/>
    <w:rsid w:val="001A6E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qFormat/>
    <w:rsid w:val="001A6E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qFormat/>
    <w:rsid w:val="001A6E55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qFormat/>
    <w:rsid w:val="001A6E5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qFormat/>
    <w:rsid w:val="001A6E55"/>
    <w:pPr>
      <w:keepNext/>
      <w:spacing w:line="360" w:lineRule="auto"/>
      <w:jc w:val="both"/>
      <w:outlineLvl w:val="5"/>
    </w:pPr>
    <w:rPr>
      <w:i/>
      <w:iCs/>
    </w:rPr>
  </w:style>
  <w:style w:type="paragraph" w:styleId="berschrift7">
    <w:name w:val="heading 7"/>
    <w:basedOn w:val="Standard"/>
    <w:next w:val="Standard"/>
    <w:qFormat/>
    <w:rsid w:val="001A6E55"/>
    <w:pPr>
      <w:keepNext/>
      <w:spacing w:line="360" w:lineRule="auto"/>
      <w:outlineLvl w:val="6"/>
    </w:pPr>
    <w:rPr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iserInhalt">
    <w:name w:val="Kaiser Inhalt"/>
    <w:basedOn w:val="Standard"/>
    <w:autoRedefine/>
    <w:rsid w:val="001A6E55"/>
    <w:pPr>
      <w:spacing w:after="240"/>
    </w:pPr>
    <w:rPr>
      <w:rFonts w:ascii="Frutiger LT 65 Bold" w:hAnsi="Frutiger LT 65 Bold"/>
      <w:sz w:val="32"/>
    </w:rPr>
  </w:style>
  <w:style w:type="paragraph" w:styleId="Kopfzeile">
    <w:name w:val="header"/>
    <w:autoRedefine/>
    <w:semiHidden/>
    <w:rsid w:val="00096EFD"/>
    <w:pPr>
      <w:spacing w:line="360" w:lineRule="auto"/>
      <w:jc w:val="both"/>
    </w:pPr>
    <w:rPr>
      <w:rFonts w:ascii="Arial" w:hAnsi="Arial" w:cs="Arial"/>
      <w:b/>
      <w:bCs/>
      <w:i/>
      <w:iCs/>
      <w:color w:val="FF0000"/>
      <w:sz w:val="22"/>
      <w:szCs w:val="22"/>
    </w:rPr>
  </w:style>
  <w:style w:type="character" w:customStyle="1" w:styleId="KopfzeileZchn">
    <w:name w:val="Kopfzeile Zchn"/>
    <w:basedOn w:val="Absatz-Standardschriftart"/>
    <w:rsid w:val="001A6E55"/>
    <w:rPr>
      <w:rFonts w:ascii="Frutiger LT 65 Bold" w:hAnsi="Frutiger LT 65 Bold"/>
      <w:sz w:val="22"/>
      <w:szCs w:val="24"/>
      <w:lang w:val="de-DE" w:eastAsia="de-DE" w:bidi="ar-SA"/>
    </w:rPr>
  </w:style>
  <w:style w:type="paragraph" w:styleId="Fuzeile">
    <w:name w:val="footer"/>
    <w:basedOn w:val="Standard"/>
    <w:semiHidden/>
    <w:rsid w:val="001A6E5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rsid w:val="001A6E55"/>
    <w:rPr>
      <w:rFonts w:ascii="Frutiger 45 Light" w:hAnsi="Frutiger 45 Light"/>
      <w:sz w:val="22"/>
      <w:szCs w:val="24"/>
    </w:rPr>
  </w:style>
  <w:style w:type="character" w:customStyle="1" w:styleId="berschrift1Zchn">
    <w:name w:val="Überschrift 1 Zchn"/>
    <w:basedOn w:val="Absatz-Standardschriftart"/>
    <w:rsid w:val="001A6E55"/>
    <w:rPr>
      <w:rFonts w:ascii="Frutiger LT 65 Bold" w:eastAsia="Times New Roman" w:hAnsi="Frutiger LT 65 Bold" w:cs="Times New Roman"/>
      <w:bCs/>
      <w:sz w:val="60"/>
      <w:szCs w:val="28"/>
    </w:rPr>
  </w:style>
  <w:style w:type="paragraph" w:customStyle="1" w:styleId="KaiserDeckblattberschrift1">
    <w:name w:val="Kaiser Deckblatt Überschrift 1"/>
    <w:basedOn w:val="Standard"/>
    <w:autoRedefine/>
    <w:rsid w:val="001A6E55"/>
    <w:pPr>
      <w:spacing w:line="298" w:lineRule="auto"/>
    </w:pPr>
    <w:rPr>
      <w:rFonts w:ascii="Frutiger LT 65 Bold" w:hAnsi="Frutiger LT 65 Bold"/>
      <w:sz w:val="60"/>
    </w:rPr>
  </w:style>
  <w:style w:type="paragraph" w:styleId="Funotentext">
    <w:name w:val="footnote text"/>
    <w:basedOn w:val="Standard"/>
    <w:semiHidden/>
    <w:rsid w:val="001A6E55"/>
    <w:rPr>
      <w:sz w:val="20"/>
      <w:szCs w:val="20"/>
    </w:rPr>
  </w:style>
  <w:style w:type="character" w:customStyle="1" w:styleId="FunotentextZchn">
    <w:name w:val="Fußnotentext Zchn"/>
    <w:basedOn w:val="Absatz-Standardschriftart"/>
    <w:rsid w:val="001A6E55"/>
    <w:rPr>
      <w:rFonts w:ascii="Frutiger 45 Light" w:hAnsi="Frutiger 45 Light"/>
    </w:rPr>
  </w:style>
  <w:style w:type="character" w:styleId="Funotenzeichen">
    <w:name w:val="footnote reference"/>
    <w:basedOn w:val="Absatz-Standardschriftart"/>
    <w:semiHidden/>
    <w:rsid w:val="001A6E55"/>
    <w:rPr>
      <w:vertAlign w:val="superscript"/>
    </w:rPr>
  </w:style>
  <w:style w:type="paragraph" w:customStyle="1" w:styleId="KaiserDeckblattberschrift2">
    <w:name w:val="Kaiser Deckblatt Überschrift 2"/>
    <w:basedOn w:val="KaiserDeckblattberschrift1"/>
    <w:autoRedefine/>
    <w:rsid w:val="001A6E55"/>
    <w:pPr>
      <w:framePr w:hSpace="141" w:wrap="around" w:vAnchor="text" w:hAnchor="margin" w:xAlign="right" w:y="146"/>
      <w:suppressOverlap/>
    </w:pPr>
    <w:rPr>
      <w:rFonts w:ascii="Frutiger 45 Light" w:hAnsi="Frutiger 45 Light"/>
    </w:rPr>
  </w:style>
  <w:style w:type="paragraph" w:customStyle="1" w:styleId="KaiserInhalt1Instanz">
    <w:name w:val="Kaiser Inhalt 1. Instanz"/>
    <w:basedOn w:val="KaiserInhalt"/>
    <w:autoRedefine/>
    <w:rsid w:val="001A6E55"/>
    <w:pPr>
      <w:spacing w:before="360" w:line="360" w:lineRule="exact"/>
      <w:ind w:left="397" w:hanging="397"/>
    </w:pPr>
    <w:rPr>
      <w:sz w:val="24"/>
    </w:rPr>
  </w:style>
  <w:style w:type="paragraph" w:customStyle="1" w:styleId="KaiserInhalt2Instanz">
    <w:name w:val="Kaiser Inhalt 2. Instanz"/>
    <w:basedOn w:val="Standard"/>
    <w:autoRedefine/>
    <w:rsid w:val="001A6E55"/>
    <w:pPr>
      <w:numPr>
        <w:ilvl w:val="1"/>
        <w:numId w:val="6"/>
      </w:numPr>
      <w:spacing w:after="100" w:afterAutospacing="1" w:line="360" w:lineRule="exact"/>
    </w:pPr>
    <w:rPr>
      <w:rFonts w:ascii="Frutiger LT 45 Light" w:hAnsi="Frutiger LT 45 Light"/>
      <w:sz w:val="20"/>
    </w:rPr>
  </w:style>
  <w:style w:type="paragraph" w:styleId="Inhaltsverzeichnisberschrift">
    <w:name w:val="TOC Heading"/>
    <w:basedOn w:val="berschrift1"/>
    <w:next w:val="Standard"/>
    <w:qFormat/>
    <w:rsid w:val="001A6E55"/>
    <w:pPr>
      <w:keepNext/>
      <w:keepLines/>
      <w:spacing w:before="480" w:after="0"/>
      <w:outlineLvl w:val="9"/>
    </w:pPr>
    <w:rPr>
      <w:rFonts w:ascii="Cambria" w:hAnsi="Cambria"/>
      <w:b/>
      <w:color w:val="365F91"/>
      <w:sz w:val="28"/>
    </w:rPr>
  </w:style>
  <w:style w:type="paragraph" w:customStyle="1" w:styleId="Kaiser">
    <w:name w:val="Kaiser"/>
    <w:autoRedefine/>
    <w:qFormat/>
    <w:rsid w:val="001A6E55"/>
    <w:pPr>
      <w:spacing w:line="355" w:lineRule="auto"/>
      <w:jc w:val="both"/>
    </w:pPr>
    <w:rPr>
      <w:rFonts w:ascii="Frutiger LT 45 Light" w:hAnsi="Frutiger LT 45 Light"/>
      <w:sz w:val="22"/>
      <w:szCs w:val="24"/>
    </w:rPr>
  </w:style>
  <w:style w:type="paragraph" w:customStyle="1" w:styleId="Kaiserberschrift1">
    <w:name w:val="Kaiser Überschrift 1"/>
    <w:basedOn w:val="Kaiser"/>
    <w:next w:val="Kaiser"/>
    <w:autoRedefine/>
    <w:qFormat/>
    <w:rsid w:val="001A6E55"/>
    <w:pPr>
      <w:numPr>
        <w:numId w:val="33"/>
      </w:numPr>
      <w:spacing w:line="480" w:lineRule="auto"/>
    </w:pPr>
    <w:rPr>
      <w:rFonts w:ascii="Frutiger LT 65 Bold" w:hAnsi="Frutiger LT 65 Bold"/>
      <w:sz w:val="32"/>
    </w:rPr>
  </w:style>
  <w:style w:type="paragraph" w:customStyle="1" w:styleId="KaiserZwischenberschrift">
    <w:name w:val="Kaiser Zwischenüberschrift"/>
    <w:basedOn w:val="Kaiserberschrift1"/>
    <w:next w:val="Kaiser"/>
    <w:autoRedefine/>
    <w:qFormat/>
    <w:rsid w:val="001A6E55"/>
    <w:pPr>
      <w:numPr>
        <w:ilvl w:val="1"/>
      </w:numPr>
      <w:spacing w:before="360"/>
    </w:pPr>
    <w:rPr>
      <w:sz w:val="24"/>
    </w:rPr>
  </w:style>
  <w:style w:type="paragraph" w:styleId="Sprechblasentext">
    <w:name w:val="Balloon Text"/>
    <w:basedOn w:val="Standard"/>
    <w:rsid w:val="001A6E5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sid w:val="001A6E55"/>
    <w:rPr>
      <w:rFonts w:ascii="Tahoma" w:hAnsi="Tahoma" w:cs="Tahoma"/>
      <w:sz w:val="16"/>
      <w:szCs w:val="16"/>
    </w:rPr>
  </w:style>
  <w:style w:type="paragraph" w:styleId="Verzeichnis1">
    <w:name w:val="toc 1"/>
    <w:basedOn w:val="KaiserInhalt1Instanz"/>
    <w:next w:val="KaiserInhalt2Instanz"/>
    <w:autoRedefine/>
    <w:semiHidden/>
    <w:rsid w:val="001A6E55"/>
    <w:pPr>
      <w:numPr>
        <w:numId w:val="13"/>
      </w:numPr>
      <w:tabs>
        <w:tab w:val="right" w:leader="underscore" w:pos="9628"/>
      </w:tabs>
      <w:spacing w:after="100"/>
      <w:ind w:left="567" w:hanging="567"/>
    </w:pPr>
  </w:style>
  <w:style w:type="paragraph" w:styleId="Verzeichnis2">
    <w:name w:val="toc 2"/>
    <w:basedOn w:val="Standard"/>
    <w:next w:val="Standard"/>
    <w:autoRedefine/>
    <w:semiHidden/>
    <w:rsid w:val="001A6E55"/>
    <w:pPr>
      <w:numPr>
        <w:ilvl w:val="1"/>
        <w:numId w:val="13"/>
      </w:numPr>
      <w:tabs>
        <w:tab w:val="right" w:leader="underscore" w:pos="9628"/>
      </w:tabs>
      <w:spacing w:after="100"/>
      <w:ind w:left="1276" w:hanging="568"/>
    </w:pPr>
  </w:style>
  <w:style w:type="character" w:styleId="Hyperlink">
    <w:name w:val="Hyperlink"/>
    <w:basedOn w:val="Absatz-Standardschriftart"/>
    <w:unhideWhenUsed/>
    <w:rsid w:val="001A6E55"/>
    <w:rPr>
      <w:color w:val="0000FF"/>
      <w:u w:val="single"/>
    </w:rPr>
  </w:style>
  <w:style w:type="paragraph" w:customStyle="1" w:styleId="KaiserZwischenberschrift2">
    <w:name w:val="Kaiser Zwischenüberschrift 2"/>
    <w:basedOn w:val="Kaiserberschrift1"/>
    <w:next w:val="Kaiser"/>
    <w:autoRedefine/>
    <w:qFormat/>
    <w:rsid w:val="001A6E55"/>
    <w:pPr>
      <w:numPr>
        <w:ilvl w:val="2"/>
      </w:numPr>
      <w:spacing w:before="360"/>
    </w:pPr>
    <w:rPr>
      <w:sz w:val="24"/>
    </w:rPr>
  </w:style>
  <w:style w:type="paragraph" w:styleId="Verzeichnis3">
    <w:name w:val="toc 3"/>
    <w:basedOn w:val="Standard"/>
    <w:next w:val="Standard"/>
    <w:autoRedefine/>
    <w:semiHidden/>
    <w:rsid w:val="001A6E55"/>
    <w:pPr>
      <w:numPr>
        <w:ilvl w:val="2"/>
        <w:numId w:val="13"/>
      </w:numPr>
      <w:tabs>
        <w:tab w:val="right" w:leader="underscore" w:pos="9628"/>
      </w:tabs>
      <w:spacing w:after="100"/>
      <w:ind w:left="1814" w:hanging="567"/>
    </w:pPr>
  </w:style>
  <w:style w:type="paragraph" w:customStyle="1" w:styleId="KaiserZwischenberschrift3">
    <w:name w:val="Kaiser Zwischenüberschrift 3"/>
    <w:basedOn w:val="Kaiserberschrift1"/>
    <w:next w:val="Kaiser"/>
    <w:autoRedefine/>
    <w:qFormat/>
    <w:rsid w:val="001A6E55"/>
    <w:pPr>
      <w:numPr>
        <w:ilvl w:val="3"/>
      </w:numPr>
      <w:spacing w:before="360"/>
    </w:pPr>
    <w:rPr>
      <w:sz w:val="24"/>
    </w:rPr>
  </w:style>
  <w:style w:type="paragraph" w:customStyle="1" w:styleId="KaiserZwischenberschrift4">
    <w:name w:val="Kaiser Zwischenüberschrift 4"/>
    <w:basedOn w:val="Kaiserberschrift1"/>
    <w:next w:val="Kaiser"/>
    <w:autoRedefine/>
    <w:qFormat/>
    <w:rsid w:val="001A6E55"/>
    <w:pPr>
      <w:numPr>
        <w:ilvl w:val="4"/>
      </w:numPr>
      <w:spacing w:before="360"/>
    </w:pPr>
    <w:rPr>
      <w:sz w:val="24"/>
    </w:rPr>
  </w:style>
  <w:style w:type="paragraph" w:styleId="Verzeichnis4">
    <w:name w:val="toc 4"/>
    <w:basedOn w:val="Standard"/>
    <w:next w:val="Standard"/>
    <w:autoRedefine/>
    <w:semiHidden/>
    <w:rsid w:val="001A6E55"/>
    <w:pPr>
      <w:numPr>
        <w:ilvl w:val="3"/>
        <w:numId w:val="13"/>
      </w:numPr>
      <w:tabs>
        <w:tab w:val="right" w:leader="underscore" w:pos="9628"/>
      </w:tabs>
      <w:spacing w:after="100"/>
      <w:ind w:left="2387" w:hanging="573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1A6E55"/>
    <w:pPr>
      <w:numPr>
        <w:ilvl w:val="4"/>
        <w:numId w:val="13"/>
      </w:numPr>
      <w:tabs>
        <w:tab w:val="right" w:leader="underscore" w:pos="9628"/>
      </w:tabs>
      <w:spacing w:after="100"/>
      <w:ind w:left="2948" w:hanging="567"/>
    </w:pPr>
  </w:style>
  <w:style w:type="paragraph" w:customStyle="1" w:styleId="KaiserZwischenberschrift5">
    <w:name w:val="Kaiser Zwischenüberschrift 5"/>
    <w:basedOn w:val="Kaiserberschrift1"/>
    <w:next w:val="Kaiser"/>
    <w:autoRedefine/>
    <w:qFormat/>
    <w:rsid w:val="001A6E55"/>
    <w:pPr>
      <w:numPr>
        <w:ilvl w:val="5"/>
      </w:numPr>
      <w:spacing w:before="360"/>
    </w:pPr>
    <w:rPr>
      <w:sz w:val="24"/>
      <w:lang w:val="en-US"/>
    </w:rPr>
  </w:style>
  <w:style w:type="paragraph" w:styleId="Verzeichnis6">
    <w:name w:val="toc 6"/>
    <w:basedOn w:val="Standard"/>
    <w:next w:val="Standard"/>
    <w:autoRedefine/>
    <w:semiHidden/>
    <w:rsid w:val="001A6E55"/>
    <w:pPr>
      <w:numPr>
        <w:ilvl w:val="5"/>
        <w:numId w:val="13"/>
      </w:numPr>
      <w:tabs>
        <w:tab w:val="right" w:leader="underscore" w:pos="9628"/>
      </w:tabs>
      <w:spacing w:after="100"/>
      <w:ind w:left="3515" w:hanging="567"/>
    </w:pPr>
  </w:style>
  <w:style w:type="paragraph" w:customStyle="1" w:styleId="KaiserZwischenberschrift6">
    <w:name w:val="Kaiser Zwischenüberschrift 6"/>
    <w:basedOn w:val="Kaiserberschrift1"/>
    <w:next w:val="Kaiser"/>
    <w:autoRedefine/>
    <w:qFormat/>
    <w:rsid w:val="001A6E55"/>
    <w:pPr>
      <w:numPr>
        <w:ilvl w:val="6"/>
      </w:numPr>
      <w:spacing w:before="360"/>
    </w:pPr>
    <w:rPr>
      <w:sz w:val="24"/>
      <w:lang w:val="en-US"/>
    </w:rPr>
  </w:style>
  <w:style w:type="paragraph" w:customStyle="1" w:styleId="KaiserZwischenberschrift7">
    <w:name w:val="Kaiser Zwischenüberschrift 7"/>
    <w:basedOn w:val="Kaiserberschrift1"/>
    <w:next w:val="Kaiser"/>
    <w:autoRedefine/>
    <w:rsid w:val="001A6E55"/>
    <w:pPr>
      <w:numPr>
        <w:ilvl w:val="7"/>
      </w:numPr>
      <w:spacing w:before="360"/>
    </w:pPr>
    <w:rPr>
      <w:sz w:val="24"/>
    </w:rPr>
  </w:style>
  <w:style w:type="paragraph" w:styleId="Verzeichnis7">
    <w:name w:val="toc 7"/>
    <w:basedOn w:val="Standard"/>
    <w:next w:val="Standard"/>
    <w:autoRedefine/>
    <w:semiHidden/>
    <w:rsid w:val="001A6E55"/>
    <w:pPr>
      <w:numPr>
        <w:ilvl w:val="6"/>
        <w:numId w:val="13"/>
      </w:numPr>
      <w:tabs>
        <w:tab w:val="right" w:leader="underscore" w:pos="9628"/>
      </w:tabs>
      <w:spacing w:after="100"/>
      <w:ind w:left="4082" w:hanging="567"/>
    </w:pPr>
  </w:style>
  <w:style w:type="paragraph" w:styleId="Verzeichnis8">
    <w:name w:val="toc 8"/>
    <w:basedOn w:val="Standard"/>
    <w:next w:val="Standard"/>
    <w:autoRedefine/>
    <w:semiHidden/>
    <w:rsid w:val="001A6E55"/>
    <w:pPr>
      <w:numPr>
        <w:ilvl w:val="7"/>
        <w:numId w:val="13"/>
      </w:numPr>
      <w:tabs>
        <w:tab w:val="right" w:leader="underscore" w:pos="9628"/>
      </w:tabs>
      <w:spacing w:after="100"/>
      <w:ind w:left="5930" w:hanging="1848"/>
    </w:pPr>
  </w:style>
  <w:style w:type="character" w:customStyle="1" w:styleId="berschrift2Zchn">
    <w:name w:val="Überschrift 2 Zchn"/>
    <w:basedOn w:val="Absatz-Standardschriftart"/>
    <w:semiHidden/>
    <w:rsid w:val="001A6E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rsid w:val="001A6E55"/>
    <w:rPr>
      <w:rFonts w:ascii="Cambria" w:eastAsia="Times New Roman" w:hAnsi="Cambria" w:cs="Times New Roman"/>
      <w:b/>
      <w:bCs/>
      <w:color w:val="4F81BD"/>
      <w:sz w:val="22"/>
      <w:szCs w:val="24"/>
    </w:rPr>
  </w:style>
  <w:style w:type="character" w:customStyle="1" w:styleId="berschrift4Zchn">
    <w:name w:val="Überschrift 4 Zchn"/>
    <w:basedOn w:val="Absatz-Standardschriftart"/>
    <w:semiHidden/>
    <w:rsid w:val="001A6E55"/>
    <w:rPr>
      <w:rFonts w:ascii="Cambria" w:eastAsia="Times New Roman" w:hAnsi="Cambria" w:cs="Times New Roman"/>
      <w:b/>
      <w:bCs/>
      <w:i/>
      <w:iCs/>
      <w:color w:val="4F81BD"/>
      <w:sz w:val="22"/>
      <w:szCs w:val="24"/>
    </w:rPr>
  </w:style>
  <w:style w:type="character" w:customStyle="1" w:styleId="berschrift5Zchn">
    <w:name w:val="Überschrift 5 Zchn"/>
    <w:basedOn w:val="Absatz-Standardschriftart"/>
    <w:semiHidden/>
    <w:rsid w:val="001A6E55"/>
    <w:rPr>
      <w:rFonts w:ascii="Cambria" w:eastAsia="Times New Roman" w:hAnsi="Cambria" w:cs="Times New Roman"/>
      <w:color w:val="243F60"/>
      <w:sz w:val="22"/>
      <w:szCs w:val="24"/>
    </w:rPr>
  </w:style>
  <w:style w:type="paragraph" w:styleId="Verzeichnis9">
    <w:name w:val="toc 9"/>
    <w:basedOn w:val="Standard"/>
    <w:next w:val="Standard"/>
    <w:autoRedefine/>
    <w:semiHidden/>
    <w:rsid w:val="001A6E55"/>
    <w:pPr>
      <w:numPr>
        <w:ilvl w:val="8"/>
        <w:numId w:val="13"/>
      </w:numPr>
      <w:spacing w:after="100"/>
    </w:pPr>
  </w:style>
  <w:style w:type="character" w:styleId="Platzhaltertext">
    <w:name w:val="Placeholder Text"/>
    <w:basedOn w:val="Absatz-Standardschriftart"/>
    <w:semiHidden/>
    <w:rsid w:val="001A6E55"/>
    <w:rPr>
      <w:color w:val="808080"/>
    </w:rPr>
  </w:style>
  <w:style w:type="paragraph" w:customStyle="1" w:styleId="Hardcopy">
    <w:name w:val="Hardcopy"/>
    <w:basedOn w:val="Standard"/>
    <w:next w:val="Kaiser"/>
    <w:autoRedefine/>
    <w:rsid w:val="001A6E55"/>
    <w:pPr>
      <w:spacing w:before="120"/>
    </w:pPr>
    <w:rPr>
      <w:sz w:val="20"/>
    </w:rPr>
  </w:style>
  <w:style w:type="paragraph" w:styleId="Listenabsatz">
    <w:name w:val="List Paragraph"/>
    <w:basedOn w:val="Standard"/>
    <w:qFormat/>
    <w:rsid w:val="001A6E55"/>
    <w:pPr>
      <w:ind w:left="720"/>
      <w:contextualSpacing/>
    </w:pPr>
  </w:style>
  <w:style w:type="paragraph" w:customStyle="1" w:styleId="KaiserAufzhlungFett">
    <w:name w:val="Kaiser Aufzählung Fett"/>
    <w:basedOn w:val="Kaiser"/>
    <w:next w:val="KaiserAufzhlungText"/>
    <w:autoRedefine/>
    <w:qFormat/>
    <w:rsid w:val="001A6E55"/>
    <w:pPr>
      <w:widowControl w:val="0"/>
      <w:numPr>
        <w:numId w:val="27"/>
      </w:numPr>
      <w:spacing w:before="480"/>
      <w:ind w:left="714" w:hanging="357"/>
    </w:pPr>
    <w:rPr>
      <w:rFonts w:ascii="Frutiger LT 65 Bold" w:hAnsi="Frutiger LT 65 Bold"/>
    </w:rPr>
  </w:style>
  <w:style w:type="paragraph" w:customStyle="1" w:styleId="KaiserAufzhlungText">
    <w:name w:val="Kaiser Aufzählung Text"/>
    <w:basedOn w:val="KaiserAufzhlungFett"/>
    <w:autoRedefine/>
    <w:qFormat/>
    <w:rsid w:val="001A6E55"/>
    <w:pPr>
      <w:widowControl/>
      <w:numPr>
        <w:numId w:val="0"/>
      </w:numPr>
      <w:spacing w:before="0"/>
      <w:ind w:left="709"/>
    </w:pPr>
    <w:rPr>
      <w:rFonts w:ascii="Frutiger LT 45 Light" w:hAnsi="Frutiger LT 45 Light"/>
      <w:noProof/>
      <w:szCs w:val="20"/>
    </w:rPr>
  </w:style>
  <w:style w:type="paragraph" w:customStyle="1" w:styleId="KaiserAufzhlung">
    <w:name w:val="Kaiser Aufzählung"/>
    <w:basedOn w:val="Kaiser"/>
    <w:next w:val="KaiserAufzhlungText"/>
    <w:autoRedefine/>
    <w:qFormat/>
    <w:rsid w:val="001A6E55"/>
    <w:pPr>
      <w:widowControl w:val="0"/>
      <w:numPr>
        <w:numId w:val="28"/>
      </w:numPr>
      <w:ind w:left="714" w:hanging="357"/>
    </w:pPr>
  </w:style>
  <w:style w:type="paragraph" w:customStyle="1" w:styleId="KaiserFett">
    <w:name w:val="Kaiser Fett"/>
    <w:basedOn w:val="Kaiser"/>
    <w:next w:val="Kaiser"/>
    <w:autoRedefine/>
    <w:rsid w:val="001A6E55"/>
    <w:rPr>
      <w:rFonts w:ascii="Frutiger LT 65 Bold" w:hAnsi="Frutiger LT 65 Bold"/>
    </w:rPr>
  </w:style>
  <w:style w:type="paragraph" w:customStyle="1" w:styleId="KaiserTabellenberschrift">
    <w:name w:val="Kaiser Tabellen Überschrift"/>
    <w:basedOn w:val="Kaiser"/>
    <w:autoRedefine/>
    <w:qFormat/>
    <w:rsid w:val="001A6E55"/>
    <w:pPr>
      <w:jc w:val="left"/>
    </w:pPr>
    <w:rPr>
      <w:rFonts w:ascii="Frutiger LT 65 Bold" w:hAnsi="Frutiger LT 65 Bold"/>
    </w:rPr>
  </w:style>
  <w:style w:type="paragraph" w:customStyle="1" w:styleId="KaiserTabellenInhalt">
    <w:name w:val="Kaiser Tabellen Inhalt"/>
    <w:basedOn w:val="Kaiser"/>
    <w:autoRedefine/>
    <w:qFormat/>
    <w:rsid w:val="001A6E55"/>
    <w:pPr>
      <w:spacing w:before="240" w:after="120"/>
    </w:pPr>
  </w:style>
  <w:style w:type="paragraph" w:customStyle="1" w:styleId="Deckblattberschrift1">
    <w:name w:val="Deckblatt Überschrift 1"/>
    <w:basedOn w:val="Standard"/>
    <w:rsid w:val="001A6E55"/>
    <w:pPr>
      <w:spacing w:before="1701"/>
    </w:pPr>
    <w:rPr>
      <w:rFonts w:ascii="Frutiger LT 65 Bold" w:hAnsi="Frutiger LT 65 Bold"/>
      <w:sz w:val="60"/>
    </w:rPr>
  </w:style>
  <w:style w:type="paragraph" w:customStyle="1" w:styleId="Deckblattberschrift2">
    <w:name w:val="Deckblatt Überschrift 2"/>
    <w:basedOn w:val="Deckblattberschrift1"/>
    <w:rsid w:val="001A6E55"/>
    <w:pPr>
      <w:spacing w:before="0"/>
    </w:pPr>
    <w:rPr>
      <w:rFonts w:ascii="Frutiger 45 Light" w:hAnsi="Frutiger 45 Light"/>
    </w:rPr>
  </w:style>
  <w:style w:type="paragraph" w:customStyle="1" w:styleId="KaiserDeckblattAbteilung">
    <w:name w:val="Kaiser Deckblatt Abteilung"/>
    <w:basedOn w:val="Kaiser"/>
    <w:autoRedefine/>
    <w:rsid w:val="001A6E55"/>
    <w:pPr>
      <w:spacing w:before="1701"/>
    </w:pPr>
    <w:rPr>
      <w:rFonts w:ascii="Frutiger LT 65 Bold" w:hAnsi="Frutiger LT 65 Bold"/>
      <w:szCs w:val="20"/>
    </w:rPr>
  </w:style>
  <w:style w:type="paragraph" w:customStyle="1" w:styleId="Zwischenberschrift">
    <w:name w:val="Zwischenüberschrift"/>
    <w:basedOn w:val="Standard"/>
    <w:rsid w:val="001A6E55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1A6E55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customStyle="1" w:styleId="WfxFaxNum">
    <w:name w:val="WfxFaxNum"/>
    <w:basedOn w:val="Standard"/>
    <w:rsid w:val="001A6E55"/>
    <w:pPr>
      <w:spacing w:line="340" w:lineRule="atLeast"/>
    </w:pPr>
    <w:rPr>
      <w:color w:val="000000"/>
      <w:szCs w:val="20"/>
    </w:rPr>
  </w:style>
  <w:style w:type="paragraph" w:styleId="Textkrper">
    <w:name w:val="Body Text"/>
    <w:basedOn w:val="Standard"/>
    <w:link w:val="TextkrperZchn"/>
    <w:semiHidden/>
    <w:rsid w:val="001A6E55"/>
    <w:pPr>
      <w:spacing w:line="340" w:lineRule="atLeast"/>
      <w:jc w:val="both"/>
    </w:pPr>
    <w:rPr>
      <w:i/>
      <w:iCs/>
      <w:u w:val="single"/>
    </w:rPr>
  </w:style>
  <w:style w:type="paragraph" w:styleId="Beschriftung">
    <w:name w:val="caption"/>
    <w:basedOn w:val="Standard"/>
    <w:next w:val="Standard"/>
    <w:qFormat/>
    <w:rsid w:val="001A6E5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B618BE"/>
    <w:rPr>
      <w:rFonts w:ascii="Arial" w:hAnsi="Arial"/>
      <w:i/>
      <w:iCs/>
      <w:sz w:val="22"/>
      <w:szCs w:val="24"/>
      <w:u w:val="single"/>
    </w:rPr>
  </w:style>
  <w:style w:type="paragraph" w:styleId="berarbeitung">
    <w:name w:val="Revision"/>
    <w:hidden/>
    <w:uiPriority w:val="99"/>
    <w:semiHidden/>
    <w:rsid w:val="007E4AEC"/>
    <w:rPr>
      <w:rFonts w:ascii="Arial" w:hAnsi="Arial"/>
      <w:sz w:val="22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F7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kaiser-elektro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kellner\Lokale%20Einstellungen\Temporary%20Internet%20Files\Content.Outlook\A0FGRKGK\Maske_Pressetext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fc60e7-37ec-48ad-a2cd-5d61d9c10761" xsi:nil="true"/>
    <lcf76f155ced4ddcb4097134ff3c332f xmlns="a2ca2c7f-3af5-4d67-904f-1f111f41a3a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1FFF9407DA014B957AB2300C7C4826" ma:contentTypeVersion="15" ma:contentTypeDescription="Ein neues Dokument erstellen." ma:contentTypeScope="" ma:versionID="2b2e9211cca43b3eb659867764c1d279">
  <xsd:schema xmlns:xsd="http://www.w3.org/2001/XMLSchema" xmlns:xs="http://www.w3.org/2001/XMLSchema" xmlns:p="http://schemas.microsoft.com/office/2006/metadata/properties" xmlns:ns2="a2ca2c7f-3af5-4d67-904f-1f111f41a3a5" xmlns:ns3="b9fc60e7-37ec-48ad-a2cd-5d61d9c10761" targetNamespace="http://schemas.microsoft.com/office/2006/metadata/properties" ma:root="true" ma:fieldsID="d27806fee726e8a73f2b83a146895a45" ns2:_="" ns3:_="">
    <xsd:import namespace="a2ca2c7f-3af5-4d67-904f-1f111f41a3a5"/>
    <xsd:import namespace="b9fc60e7-37ec-48ad-a2cd-5d61d9c10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2c7f-3af5-4d67-904f-1f111f41a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eaa49c8-f6e9-45d0-bb5a-0d4e851c57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c60e7-37ec-48ad-a2cd-5d61d9c1076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16714cb-83ca-4580-bd17-c3742f4d7a62}" ma:internalName="TaxCatchAll" ma:showField="CatchAllData" ma:web="b9fc60e7-37ec-48ad-a2cd-5d61d9c107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86A9F-77A0-4BAD-9914-826C4B7A72F0}">
  <ds:schemaRefs>
    <ds:schemaRef ds:uri="http://schemas.microsoft.com/office/2006/metadata/properties"/>
    <ds:schemaRef ds:uri="http://schemas.microsoft.com/office/infopath/2007/PartnerControls"/>
    <ds:schemaRef ds:uri="b9fc60e7-37ec-48ad-a2cd-5d61d9c10761"/>
    <ds:schemaRef ds:uri="a2ca2c7f-3af5-4d67-904f-1f111f41a3a5"/>
  </ds:schemaRefs>
</ds:datastoreItem>
</file>

<file path=customXml/itemProps2.xml><?xml version="1.0" encoding="utf-8"?>
<ds:datastoreItem xmlns:ds="http://schemas.openxmlformats.org/officeDocument/2006/customXml" ds:itemID="{F6551A2B-631E-40E2-AFE3-13F1D3E823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177122-2CDC-40D6-A187-E811B7D687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C2BDAB-E7C6-4928-A8F9-78AA62126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2c7f-3af5-4d67-904f-1f111f41a3a5"/>
    <ds:schemaRef ds:uri="b9fc60e7-37ec-48ad-a2cd-5d61d9c10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Maske_Pressetext.dotx</Template>
  <TotalTime>0</TotalTime>
  <Pages>3</Pages>
  <Words>541</Words>
  <Characters>3631</Characters>
  <Application>Microsoft Office Word</Application>
  <DocSecurity>0</DocSecurity>
  <Lines>113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 GmbH &amp; Co. KG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kellner</dc:creator>
  <cp:keywords/>
  <cp:lastModifiedBy>Kellner Anne Maria</cp:lastModifiedBy>
  <cp:revision>2</cp:revision>
  <cp:lastPrinted>2024-01-11T09:18:00Z</cp:lastPrinted>
  <dcterms:created xsi:type="dcterms:W3CDTF">2024-02-29T10:25:00Z</dcterms:created>
  <dcterms:modified xsi:type="dcterms:W3CDTF">2024-02-29T10:25:00Z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0x010100901FFF9407DA014B957AB2300C7C4826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2024-01-11T09:17:49Z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70e15446-1536-4e88-bcd8-2d1778791ce1</vt:lpwstr>
  </property>
  <property fmtid="{D5CDD505-2E9C-101B-9397-08002B2CF9AE}" pid="9" name="MSIP_Label_defa4170-0d19-0005-0004-bc88714345d2_ActionId">
    <vt:lpwstr>d1fd376e-9d30-41c5-bc46-d7dac78449e4</vt:lpwstr>
  </property>
  <property fmtid="{D5CDD505-2E9C-101B-9397-08002B2CF9AE}" pid="10" name="MSIP_Label_defa4170-0d19-0005-0004-bc88714345d2_ContentBits">
    <vt:lpwstr>0</vt:lpwstr>
  </property>
</Properties>
</file>