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2312569"/>
    <w:bookmarkEnd w:id="0"/>
    <w:p w14:paraId="1BE4D1F3" w14:textId="3DBA62D5" w:rsidR="00CE01AB" w:rsidRDefault="00032467" w:rsidP="00DA0D46">
      <w:pPr>
        <w:pStyle w:val="Kopfzeile"/>
        <w:rPr>
          <w:rFonts w:cs="Times New Roman"/>
          <w:bCs w:val="0"/>
          <w:i w:val="0"/>
          <w:iCs w:val="0"/>
          <w:color w:val="auto"/>
          <w:sz w:val="40"/>
          <w:szCs w:val="40"/>
        </w:rPr>
      </w:pPr>
      <w:r w:rsidRPr="00347C56">
        <w:rPr>
          <w:noProof/>
        </w:rPr>
        <mc:AlternateContent>
          <mc:Choice Requires="wps">
            <w:drawing>
              <wp:inline distT="0" distB="0" distL="0" distR="0" wp14:anchorId="63705AA1" wp14:editId="6851CAE5">
                <wp:extent cx="4322445" cy="1343660"/>
                <wp:effectExtent l="0" t="0" r="0" b="2540"/>
                <wp:docPr id="6" name="Textfeld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22445" cy="1343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8D8AC" w14:textId="77777777" w:rsidR="00A57336" w:rsidRPr="008E7E2B" w:rsidRDefault="00A5733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8E7E2B">
                              <w:rPr>
                                <w:b/>
                                <w:sz w:val="40"/>
                                <w:szCs w:val="40"/>
                              </w:rPr>
                              <w:t>Presseinformation</w:t>
                            </w:r>
                          </w:p>
                          <w:p w14:paraId="563D39D1" w14:textId="77777777" w:rsidR="00A57336" w:rsidRPr="008E7E2B" w:rsidRDefault="00A57336">
                            <w:pPr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05DFE005" w14:textId="075B6EE9" w:rsidR="00A57336" w:rsidRPr="008E7E2B" w:rsidRDefault="00A57336">
                            <w:pPr>
                              <w:tabs>
                                <w:tab w:val="left" w:pos="2977"/>
                              </w:tabs>
                              <w:rPr>
                                <w:szCs w:val="22"/>
                              </w:rPr>
                            </w:pPr>
                            <w:r w:rsidRPr="008E7E2B">
                              <w:rPr>
                                <w:b/>
                                <w:szCs w:val="22"/>
                              </w:rPr>
                              <w:t>Datum</w:t>
                            </w:r>
                            <w:r w:rsidRPr="00B618BE">
                              <w:rPr>
                                <w:b/>
                                <w:szCs w:val="22"/>
                              </w:rPr>
                              <w:t xml:space="preserve">: </w:t>
                            </w:r>
                            <w:r w:rsidR="000848A3">
                              <w:rPr>
                                <w:b/>
                                <w:szCs w:val="22"/>
                              </w:rPr>
                              <w:t>15.05</w:t>
                            </w:r>
                            <w:r w:rsidR="00BC71A4">
                              <w:rPr>
                                <w:b/>
                                <w:szCs w:val="22"/>
                              </w:rPr>
                              <w:t>.202</w:t>
                            </w:r>
                            <w:r w:rsidR="00BC02B9">
                              <w:rPr>
                                <w:b/>
                                <w:szCs w:val="22"/>
                              </w:rPr>
                              <w:t>4</w:t>
                            </w:r>
                            <w:r w:rsidRPr="008E7E2B">
                              <w:rPr>
                                <w:szCs w:val="22"/>
                              </w:rPr>
                              <w:tab/>
                            </w:r>
                            <w:r w:rsidRPr="008E7E2B">
                              <w:rPr>
                                <w:b/>
                                <w:szCs w:val="22"/>
                              </w:rPr>
                              <w:t>Redakt</w:t>
                            </w:r>
                            <w:r w:rsidR="00D62353">
                              <w:rPr>
                                <w:b/>
                                <w:szCs w:val="22"/>
                              </w:rPr>
                              <w:t>ion</w:t>
                            </w:r>
                            <w:r w:rsidRPr="008E7E2B">
                              <w:rPr>
                                <w:b/>
                                <w:szCs w:val="22"/>
                              </w:rPr>
                              <w:t>:</w:t>
                            </w:r>
                            <w:r w:rsidRPr="002C7C90">
                              <w:rPr>
                                <w:b/>
                                <w:color w:val="FF00FF"/>
                                <w:szCs w:val="22"/>
                              </w:rPr>
                              <w:t xml:space="preserve"> </w:t>
                            </w:r>
                            <w:r w:rsidR="0012472C" w:rsidRPr="000D72FB">
                              <w:rPr>
                                <w:b/>
                                <w:bCs/>
                                <w:szCs w:val="22"/>
                              </w:rPr>
                              <w:t xml:space="preserve">KAISER GmbH &amp; Co. </w:t>
                            </w:r>
                            <w:r w:rsidR="0012472C" w:rsidRPr="00D62353">
                              <w:rPr>
                                <w:b/>
                                <w:bCs/>
                                <w:szCs w:val="22"/>
                              </w:rPr>
                              <w:t>KG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3705AA1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width:340.35pt;height:10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" stroked="f">
                <o:lock v:ext="edit" aspectratio="t"/>
                <v:textbox inset="0,0,0,0">
                  <w:txbxContent>
                    <w:p w14:paraId="6A18D8AC" w14:textId="77777777" w:rsidR="00A57336" w:rsidRPr="008E7E2B" w:rsidRDefault="00A5733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8E7E2B">
                        <w:rPr>
                          <w:b/>
                          <w:sz w:val="40"/>
                          <w:szCs w:val="40"/>
                        </w:rPr>
                        <w:t>Presseinformation</w:t>
                      </w:r>
                    </w:p>
                    <w:p w14:paraId="563D39D1" w14:textId="77777777" w:rsidR="00A57336" w:rsidRPr="008E7E2B" w:rsidRDefault="00A57336">
                      <w:pPr>
                        <w:rPr>
                          <w:b/>
                          <w:szCs w:val="22"/>
                        </w:rPr>
                      </w:pPr>
                    </w:p>
                    <w:p w14:paraId="05DFE005" w14:textId="075B6EE9" w:rsidR="00A57336" w:rsidRPr="008E7E2B" w:rsidRDefault="00A57336">
                      <w:pPr>
                        <w:tabs>
                          <w:tab w:val="left" w:pos="2977"/>
                        </w:tabs>
                        <w:rPr>
                          <w:szCs w:val="22"/>
                        </w:rPr>
                      </w:pPr>
                      <w:r w:rsidRPr="008E7E2B">
                        <w:rPr>
                          <w:b/>
                          <w:szCs w:val="22"/>
                        </w:rPr>
                        <w:t>Datum</w:t>
                      </w:r>
                      <w:r w:rsidRPr="00B618BE">
                        <w:rPr>
                          <w:b/>
                          <w:szCs w:val="22"/>
                        </w:rPr>
                        <w:t xml:space="preserve">: </w:t>
                      </w:r>
                      <w:r w:rsidR="000848A3">
                        <w:rPr>
                          <w:b/>
                          <w:szCs w:val="22"/>
                        </w:rPr>
                        <w:t>15.05</w:t>
                      </w:r>
                      <w:r w:rsidR="00BC71A4">
                        <w:rPr>
                          <w:b/>
                          <w:szCs w:val="22"/>
                        </w:rPr>
                        <w:t>.202</w:t>
                      </w:r>
                      <w:r w:rsidR="00BC02B9">
                        <w:rPr>
                          <w:b/>
                          <w:szCs w:val="22"/>
                        </w:rPr>
                        <w:t>4</w:t>
                      </w:r>
                      <w:r w:rsidRPr="008E7E2B">
                        <w:rPr>
                          <w:szCs w:val="22"/>
                        </w:rPr>
                        <w:tab/>
                      </w:r>
                      <w:r w:rsidRPr="008E7E2B">
                        <w:rPr>
                          <w:b/>
                          <w:szCs w:val="22"/>
                        </w:rPr>
                        <w:t>Redakt</w:t>
                      </w:r>
                      <w:r w:rsidR="00D62353">
                        <w:rPr>
                          <w:b/>
                          <w:szCs w:val="22"/>
                        </w:rPr>
                        <w:t>ion</w:t>
                      </w:r>
                      <w:r w:rsidRPr="008E7E2B">
                        <w:rPr>
                          <w:b/>
                          <w:szCs w:val="22"/>
                        </w:rPr>
                        <w:t>:</w:t>
                      </w:r>
                      <w:r w:rsidRPr="002C7C90">
                        <w:rPr>
                          <w:b/>
                          <w:color w:val="FF00FF"/>
                          <w:szCs w:val="22"/>
                        </w:rPr>
                        <w:t xml:space="preserve"> </w:t>
                      </w:r>
                      <w:r w:rsidR="0012472C" w:rsidRPr="000D72FB">
                        <w:rPr>
                          <w:b/>
                          <w:bCs/>
                          <w:szCs w:val="22"/>
                        </w:rPr>
                        <w:t xml:space="preserve">KAISER GmbH &amp; Co. </w:t>
                      </w:r>
                      <w:r w:rsidR="0012472C" w:rsidRPr="00D62353">
                        <w:rPr>
                          <w:b/>
                          <w:bCs/>
                          <w:szCs w:val="22"/>
                        </w:rPr>
                        <w:t>KG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B532F2" w14:textId="345FF1E3" w:rsidR="004A6F72" w:rsidRPr="00C72A2D" w:rsidRDefault="005D2DFF" w:rsidP="004A6F72">
      <w:pPr>
        <w:pStyle w:val="Zwischenberschrift"/>
        <w:spacing w:before="0" w:after="0"/>
        <w:jc w:val="left"/>
        <w:rPr>
          <w:rFonts w:ascii="Arial" w:hAnsi="Arial" w:cs="Arial"/>
        </w:rPr>
      </w:pPr>
      <w:r>
        <w:rPr>
          <w:rFonts w:ascii="Arial" w:hAnsi="Arial" w:cs="Arial"/>
          <w:bCs/>
        </w:rPr>
        <w:t>Neue Dose</w:t>
      </w:r>
      <w:r w:rsidR="003B6F87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 xml:space="preserve"> </w:t>
      </w:r>
      <w:r w:rsidR="00486D77">
        <w:rPr>
          <w:rFonts w:ascii="Arial" w:hAnsi="Arial" w:cs="Arial"/>
          <w:bCs/>
        </w:rPr>
        <w:t>mach</w:t>
      </w:r>
      <w:r w:rsidR="003B6F87">
        <w:rPr>
          <w:rFonts w:ascii="Arial" w:hAnsi="Arial" w:cs="Arial"/>
          <w:bCs/>
        </w:rPr>
        <w:t>en</w:t>
      </w:r>
      <w:r w:rsidR="00486D77">
        <w:rPr>
          <w:rFonts w:ascii="Arial" w:hAnsi="Arial" w:cs="Arial"/>
          <w:bCs/>
        </w:rPr>
        <w:t xml:space="preserve"> </w:t>
      </w:r>
      <w:r w:rsidR="008405FE">
        <w:rPr>
          <w:rFonts w:ascii="Arial" w:hAnsi="Arial" w:cs="Arial"/>
          <w:bCs/>
        </w:rPr>
        <w:t xml:space="preserve">jetzt </w:t>
      </w:r>
      <w:r w:rsidR="00D4702A">
        <w:rPr>
          <w:rFonts w:ascii="Arial" w:hAnsi="Arial" w:cs="Arial"/>
          <w:bCs/>
        </w:rPr>
        <w:t>Schluss mit Bastellösungen</w:t>
      </w:r>
      <w:r w:rsidR="004A6F72" w:rsidRPr="00DC6BDB">
        <w:rPr>
          <w:rFonts w:ascii="Arial" w:hAnsi="Arial" w:cs="Arial"/>
          <w:bCs/>
        </w:rPr>
        <w:t>:</w:t>
      </w:r>
    </w:p>
    <w:p w14:paraId="2D705325" w14:textId="427F03B2" w:rsidR="004A6F72" w:rsidRPr="003123EB" w:rsidRDefault="00D926E7" w:rsidP="004A6F72">
      <w:pPr>
        <w:pStyle w:val="Headline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</w:t>
      </w:r>
      <w:r w:rsidR="00F46CF1">
        <w:rPr>
          <w:rFonts w:ascii="Arial" w:hAnsi="Arial" w:cs="Arial"/>
          <w:sz w:val="32"/>
          <w:szCs w:val="32"/>
        </w:rPr>
        <w:t>ichere Dichtheit im Rein</w:t>
      </w:r>
      <w:r>
        <w:rPr>
          <w:rFonts w:ascii="Arial" w:hAnsi="Arial" w:cs="Arial"/>
          <w:sz w:val="32"/>
          <w:szCs w:val="32"/>
        </w:rPr>
        <w:t>- und Feucht</w:t>
      </w:r>
      <w:r w:rsidR="00F46CF1">
        <w:rPr>
          <w:rFonts w:ascii="Arial" w:hAnsi="Arial" w:cs="Arial"/>
          <w:sz w:val="32"/>
          <w:szCs w:val="32"/>
        </w:rPr>
        <w:t>raum</w:t>
      </w:r>
    </w:p>
    <w:p w14:paraId="21BAAC7E" w14:textId="2CD33B39" w:rsidR="00C3156F" w:rsidRDefault="008A0466" w:rsidP="004A6F72">
      <w:pPr>
        <w:pStyle w:val="Textkrper"/>
      </w:pPr>
      <w:r>
        <w:t>Innovative Reinraumdose</w:t>
      </w:r>
      <w:r w:rsidR="00B535BC">
        <w:t xml:space="preserve"> von KAISER</w:t>
      </w:r>
      <w:r>
        <w:t xml:space="preserve"> entwickelt / </w:t>
      </w:r>
      <w:r w:rsidR="008A13B9">
        <w:t>Keine Lösungen mehr</w:t>
      </w:r>
      <w:r w:rsidR="00C3156F">
        <w:t xml:space="preserve">, die </w:t>
      </w:r>
      <w:r w:rsidR="00527ACA">
        <w:t xml:space="preserve">nur </w:t>
      </w:r>
      <w:r w:rsidR="00C3156F">
        <w:t xml:space="preserve">vom handwerklichen Geschick abhängen / </w:t>
      </w:r>
      <w:r w:rsidR="00607071">
        <w:t xml:space="preserve">Reinraum-Geräte-Verbindungsdose </w:t>
      </w:r>
      <w:r w:rsidR="00A544F3">
        <w:t xml:space="preserve">mit höchster Dichtheitsklasse zertifiziert </w:t>
      </w:r>
      <w:r w:rsidR="002F40CA">
        <w:t>/</w:t>
      </w:r>
      <w:r w:rsidR="008A575F">
        <w:t xml:space="preserve"> Keine weitere</w:t>
      </w:r>
      <w:r w:rsidR="006411FB">
        <w:t>n Dichtmaßnahmen mehr erforderlich /</w:t>
      </w:r>
      <w:r w:rsidR="00E84C08">
        <w:t xml:space="preserve"> Einsparung von Zeit und Kosten /</w:t>
      </w:r>
      <w:r w:rsidR="002F40CA">
        <w:t xml:space="preserve"> </w:t>
      </w:r>
      <w:r w:rsidR="00484C66">
        <w:t xml:space="preserve">Abdichtungen </w:t>
      </w:r>
      <w:r w:rsidR="00947A9F">
        <w:t xml:space="preserve">jetzt </w:t>
      </w:r>
      <w:r w:rsidR="00484C66">
        <w:t>auch für Feuchtr</w:t>
      </w:r>
      <w:r w:rsidR="00905AC6">
        <w:t>aum-Anwendungen</w:t>
      </w:r>
      <w:r w:rsidR="00947A9F">
        <w:t xml:space="preserve"> / </w:t>
      </w:r>
      <w:r w:rsidR="003906D4">
        <w:t xml:space="preserve">Neue </w:t>
      </w:r>
      <w:r w:rsidR="002E7B4C">
        <w:t>F</w:t>
      </w:r>
      <w:r w:rsidR="003906D4">
        <w:t>euchtraum-Geräte-Verb</w:t>
      </w:r>
      <w:r w:rsidR="00BA1066">
        <w:t>indungsdose erhält Schutzziel der Wand</w:t>
      </w:r>
      <w:r w:rsidR="002E7B4C">
        <w:t xml:space="preserve"> / </w:t>
      </w:r>
      <w:r w:rsidR="00751C0E">
        <w:t>Umlaufende Dichtmanschette</w:t>
      </w:r>
      <w:r w:rsidR="00005F00">
        <w:t xml:space="preserve"> zur Integration in die Abdichtungsebene </w:t>
      </w:r>
      <w:r w:rsidR="00005F00" w:rsidRPr="00E05191">
        <w:rPr>
          <w:rFonts w:cs="Arial"/>
          <w:szCs w:val="22"/>
        </w:rPr>
        <w:t xml:space="preserve">/ </w:t>
      </w:r>
      <w:r w:rsidR="008B5F3D" w:rsidRPr="00E05191">
        <w:rPr>
          <w:rFonts w:cs="Arial"/>
          <w:szCs w:val="22"/>
        </w:rPr>
        <w:t>Universa</w:t>
      </w:r>
      <w:r w:rsidR="00E05191" w:rsidRPr="00E05191">
        <w:rPr>
          <w:rFonts w:cs="Arial"/>
          <w:szCs w:val="22"/>
        </w:rPr>
        <w:t>l-</w:t>
      </w:r>
      <w:r w:rsidR="00E05191" w:rsidRPr="00E05191">
        <w:rPr>
          <w:rStyle w:val="cf01"/>
          <w:rFonts w:ascii="Arial" w:hAnsi="Arial" w:cs="Arial"/>
          <w:sz w:val="22"/>
          <w:szCs w:val="22"/>
        </w:rPr>
        <w:t>Öffnungsschneider</w:t>
      </w:r>
      <w:r w:rsidR="00E05191">
        <w:rPr>
          <w:rStyle w:val="cf01"/>
        </w:rPr>
        <w:t xml:space="preserve"> </w:t>
      </w:r>
      <w:r w:rsidR="00CD1305">
        <w:t>und Fräser im Werkzeug-Sortiment /</w:t>
      </w:r>
    </w:p>
    <w:p w14:paraId="2FC43FCB" w14:textId="77777777" w:rsidR="004A6F72" w:rsidRPr="00AE227D" w:rsidRDefault="004A6F72" w:rsidP="00AE227D">
      <w:pPr>
        <w:pStyle w:val="Textkrper"/>
        <w:spacing w:line="360" w:lineRule="auto"/>
        <w:rPr>
          <w:rFonts w:cs="Arial"/>
          <w:i w:val="0"/>
          <w:szCs w:val="22"/>
          <w:u w:val="none"/>
        </w:rPr>
      </w:pPr>
    </w:p>
    <w:p w14:paraId="13FA20F9" w14:textId="36080E22" w:rsidR="00E05191" w:rsidRPr="00AE227D" w:rsidRDefault="006E0A1D" w:rsidP="00AE227D">
      <w:pPr>
        <w:spacing w:line="360" w:lineRule="auto"/>
        <w:jc w:val="both"/>
        <w:rPr>
          <w:rStyle w:val="Kommentarzeichen"/>
          <w:rFonts w:cs="Arial"/>
          <w:sz w:val="22"/>
          <w:szCs w:val="22"/>
        </w:rPr>
      </w:pPr>
      <w:r>
        <w:rPr>
          <w:rFonts w:cs="Arial"/>
          <w:b/>
          <w:bCs/>
          <w:szCs w:val="22"/>
        </w:rPr>
        <w:t>Schalksmühle</w:t>
      </w:r>
      <w:r w:rsidR="004A6F72" w:rsidRPr="00AE227D">
        <w:rPr>
          <w:rFonts w:cs="Arial"/>
          <w:b/>
          <w:bCs/>
          <w:szCs w:val="22"/>
        </w:rPr>
        <w:t>.</w:t>
      </w:r>
      <w:r w:rsidR="004A6F72" w:rsidRPr="00AE227D">
        <w:rPr>
          <w:rFonts w:cs="Arial"/>
          <w:szCs w:val="22"/>
        </w:rPr>
        <w:t xml:space="preserve"> </w:t>
      </w:r>
      <w:r w:rsidR="00E114D7" w:rsidRPr="00AE227D">
        <w:rPr>
          <w:rFonts w:cs="Arial"/>
          <w:szCs w:val="22"/>
        </w:rPr>
        <w:t>S</w:t>
      </w:r>
      <w:r w:rsidR="00F40033" w:rsidRPr="00AE227D">
        <w:rPr>
          <w:rFonts w:cs="Arial"/>
          <w:szCs w:val="22"/>
        </w:rPr>
        <w:t xml:space="preserve">pezielle </w:t>
      </w:r>
      <w:r w:rsidR="00DF6A31" w:rsidRPr="00AE227D">
        <w:rPr>
          <w:rFonts w:cs="Arial"/>
          <w:szCs w:val="22"/>
        </w:rPr>
        <w:t>Geräte-Verbindungsdose</w:t>
      </w:r>
      <w:r w:rsidR="00E114D7" w:rsidRPr="00AE227D">
        <w:rPr>
          <w:rFonts w:cs="Arial"/>
          <w:szCs w:val="22"/>
        </w:rPr>
        <w:t>n</w:t>
      </w:r>
      <w:r w:rsidR="00DF6A31" w:rsidRPr="00AE227D">
        <w:rPr>
          <w:rFonts w:cs="Arial"/>
          <w:szCs w:val="22"/>
        </w:rPr>
        <w:t xml:space="preserve"> </w:t>
      </w:r>
      <w:r w:rsidR="00300881" w:rsidRPr="00AE227D">
        <w:rPr>
          <w:rFonts w:cs="Arial"/>
          <w:szCs w:val="22"/>
        </w:rPr>
        <w:t xml:space="preserve">für </w:t>
      </w:r>
      <w:r w:rsidR="002B0E07" w:rsidRPr="00AE227D">
        <w:rPr>
          <w:rFonts w:cs="Arial"/>
          <w:szCs w:val="22"/>
        </w:rPr>
        <w:t xml:space="preserve">die fachgerechte </w:t>
      </w:r>
      <w:r w:rsidR="007C10A7" w:rsidRPr="00AE227D">
        <w:rPr>
          <w:rFonts w:cs="Arial"/>
          <w:szCs w:val="22"/>
        </w:rPr>
        <w:t>Elektro-</w:t>
      </w:r>
      <w:r w:rsidR="002B0E07" w:rsidRPr="00AE227D">
        <w:rPr>
          <w:rFonts w:cs="Arial"/>
          <w:szCs w:val="22"/>
        </w:rPr>
        <w:t xml:space="preserve">Installation </w:t>
      </w:r>
      <w:r w:rsidR="005A6020" w:rsidRPr="00AE227D">
        <w:rPr>
          <w:rFonts w:cs="Arial"/>
          <w:szCs w:val="22"/>
        </w:rPr>
        <w:t xml:space="preserve">in Reinraumwänden </w:t>
      </w:r>
      <w:r w:rsidR="008F1792" w:rsidRPr="00AE227D">
        <w:rPr>
          <w:rFonts w:cs="Arial"/>
          <w:szCs w:val="22"/>
        </w:rPr>
        <w:t xml:space="preserve">und Feuchträumen </w:t>
      </w:r>
      <w:r w:rsidR="00766E8C" w:rsidRPr="00AE227D">
        <w:rPr>
          <w:rFonts w:cs="Arial"/>
          <w:szCs w:val="22"/>
        </w:rPr>
        <w:t xml:space="preserve">hat KAISER </w:t>
      </w:r>
      <w:r>
        <w:rPr>
          <w:rFonts w:cs="Arial"/>
          <w:szCs w:val="22"/>
        </w:rPr>
        <w:t xml:space="preserve">jetzt auf den Markt gebracht. </w:t>
      </w:r>
      <w:r w:rsidR="00303DB7" w:rsidRPr="00AE227D">
        <w:rPr>
          <w:rFonts w:cs="Arial"/>
          <w:szCs w:val="22"/>
        </w:rPr>
        <w:t xml:space="preserve">Mit der </w:t>
      </w:r>
      <w:r w:rsidR="005B6C8F" w:rsidRPr="00AE227D">
        <w:rPr>
          <w:rFonts w:cs="Arial"/>
          <w:szCs w:val="22"/>
        </w:rPr>
        <w:t>innovative</w:t>
      </w:r>
      <w:r w:rsidR="00303DB7" w:rsidRPr="00AE227D">
        <w:rPr>
          <w:rFonts w:cs="Arial"/>
          <w:szCs w:val="22"/>
        </w:rPr>
        <w:t xml:space="preserve">n Reinraumdose </w:t>
      </w:r>
      <w:r w:rsidR="00792FC4" w:rsidRPr="00AE227D">
        <w:rPr>
          <w:rFonts w:cs="Arial"/>
          <w:szCs w:val="22"/>
        </w:rPr>
        <w:t xml:space="preserve">ermöglicht der Hersteller von Elektro-Installationsprodukten und -systemen </w:t>
      </w:r>
      <w:r w:rsidR="0067162A" w:rsidRPr="00AE227D">
        <w:rPr>
          <w:rFonts w:cs="Arial"/>
          <w:szCs w:val="22"/>
        </w:rPr>
        <w:t xml:space="preserve">erstmalig </w:t>
      </w:r>
      <w:r w:rsidR="0094579A" w:rsidRPr="00AE227D">
        <w:rPr>
          <w:rFonts w:cs="Arial"/>
          <w:szCs w:val="22"/>
        </w:rPr>
        <w:t xml:space="preserve">die </w:t>
      </w:r>
      <w:r w:rsidR="00C95835" w:rsidRPr="00AE227D">
        <w:rPr>
          <w:rFonts w:cs="Arial"/>
          <w:szCs w:val="22"/>
        </w:rPr>
        <w:t>optimal</w:t>
      </w:r>
      <w:r w:rsidR="001F0BF1" w:rsidRPr="00AE227D">
        <w:rPr>
          <w:rFonts w:cs="Arial"/>
          <w:szCs w:val="22"/>
        </w:rPr>
        <w:t xml:space="preserve">e </w:t>
      </w:r>
      <w:r w:rsidR="0094579A" w:rsidRPr="00AE227D">
        <w:rPr>
          <w:rFonts w:cs="Arial"/>
          <w:szCs w:val="22"/>
        </w:rPr>
        <w:t xml:space="preserve">Dichtheit </w:t>
      </w:r>
      <w:r w:rsidR="001F0BF1" w:rsidRPr="00AE227D">
        <w:rPr>
          <w:rFonts w:cs="Arial"/>
          <w:szCs w:val="22"/>
        </w:rPr>
        <w:t xml:space="preserve">der </w:t>
      </w:r>
      <w:proofErr w:type="spellStart"/>
      <w:r w:rsidR="0034731E" w:rsidRPr="00AE227D">
        <w:rPr>
          <w:rFonts w:cs="Arial"/>
          <w:szCs w:val="22"/>
        </w:rPr>
        <w:t>Hohlw</w:t>
      </w:r>
      <w:r w:rsidR="001A2529" w:rsidRPr="00AE227D">
        <w:rPr>
          <w:rFonts w:cs="Arial"/>
          <w:szCs w:val="22"/>
        </w:rPr>
        <w:t>and</w:t>
      </w:r>
      <w:proofErr w:type="spellEnd"/>
      <w:r w:rsidR="001A2529" w:rsidRPr="00AE227D">
        <w:rPr>
          <w:rFonts w:cs="Arial"/>
          <w:szCs w:val="22"/>
        </w:rPr>
        <w:t xml:space="preserve"> </w:t>
      </w:r>
      <w:r w:rsidR="00126969" w:rsidRPr="00AE227D">
        <w:rPr>
          <w:rFonts w:cs="Arial"/>
          <w:szCs w:val="22"/>
        </w:rPr>
        <w:t xml:space="preserve">gegenüber dem Entweichen </w:t>
      </w:r>
      <w:r w:rsidR="00136129" w:rsidRPr="00AE227D">
        <w:rPr>
          <w:rFonts w:cs="Arial"/>
          <w:szCs w:val="22"/>
        </w:rPr>
        <w:t xml:space="preserve">oder Eindringen </w:t>
      </w:r>
      <w:r w:rsidR="00126969" w:rsidRPr="00AE227D">
        <w:rPr>
          <w:rFonts w:cs="Arial"/>
          <w:szCs w:val="22"/>
        </w:rPr>
        <w:t xml:space="preserve">von </w:t>
      </w:r>
      <w:r w:rsidR="005A5A7B" w:rsidRPr="00AE227D">
        <w:rPr>
          <w:rFonts w:cs="Arial"/>
          <w:szCs w:val="22"/>
        </w:rPr>
        <w:t xml:space="preserve">kleinsten </w:t>
      </w:r>
      <w:r w:rsidR="00126969" w:rsidRPr="00AE227D">
        <w:rPr>
          <w:rFonts w:cs="Arial"/>
          <w:szCs w:val="22"/>
        </w:rPr>
        <w:t>Partikeln</w:t>
      </w:r>
      <w:r w:rsidR="005D4E93" w:rsidRPr="00AE227D">
        <w:rPr>
          <w:rFonts w:cs="Arial"/>
          <w:szCs w:val="22"/>
        </w:rPr>
        <w:t xml:space="preserve"> </w:t>
      </w:r>
      <w:r w:rsidR="000750E4" w:rsidRPr="00AE227D">
        <w:rPr>
          <w:rFonts w:cs="Arial"/>
          <w:szCs w:val="22"/>
        </w:rPr>
        <w:t>trotz</w:t>
      </w:r>
      <w:r w:rsidR="00343E06" w:rsidRPr="00AE227D">
        <w:rPr>
          <w:rFonts w:cs="Arial"/>
          <w:szCs w:val="22"/>
        </w:rPr>
        <w:t xml:space="preserve"> eingebrachter</w:t>
      </w:r>
      <w:r w:rsidR="003F6E8D" w:rsidRPr="00AE227D">
        <w:rPr>
          <w:rFonts w:cs="Arial"/>
          <w:szCs w:val="22"/>
        </w:rPr>
        <w:t xml:space="preserve"> </w:t>
      </w:r>
      <w:r w:rsidR="005D4E93" w:rsidRPr="00AE227D">
        <w:rPr>
          <w:rFonts w:cs="Arial"/>
          <w:szCs w:val="22"/>
        </w:rPr>
        <w:t>Elektro-Installation</w:t>
      </w:r>
      <w:r w:rsidR="005C5598" w:rsidRPr="00AE227D">
        <w:rPr>
          <w:rFonts w:cs="Arial"/>
          <w:szCs w:val="22"/>
        </w:rPr>
        <w:t xml:space="preserve">. </w:t>
      </w:r>
      <w:r w:rsidR="00615B56" w:rsidRPr="00AE227D">
        <w:rPr>
          <w:rFonts w:cs="Arial"/>
          <w:szCs w:val="22"/>
        </w:rPr>
        <w:t>B</w:t>
      </w:r>
      <w:r w:rsidR="00371E8C" w:rsidRPr="00AE227D">
        <w:rPr>
          <w:rFonts w:cs="Arial"/>
          <w:szCs w:val="22"/>
        </w:rPr>
        <w:t>isher</w:t>
      </w:r>
      <w:r w:rsidR="00615B56" w:rsidRPr="00AE227D">
        <w:rPr>
          <w:rFonts w:cs="Arial"/>
          <w:szCs w:val="22"/>
        </w:rPr>
        <w:t xml:space="preserve"> waren hier</w:t>
      </w:r>
      <w:r w:rsidR="00371E8C" w:rsidRPr="00AE227D">
        <w:rPr>
          <w:rFonts w:cs="Arial"/>
          <w:szCs w:val="22"/>
        </w:rPr>
        <w:t xml:space="preserve"> immer </w:t>
      </w:r>
      <w:r w:rsidR="00CD4C1C" w:rsidRPr="00AE227D">
        <w:rPr>
          <w:rFonts w:cs="Arial"/>
          <w:szCs w:val="22"/>
        </w:rPr>
        <w:t>„Bastellösungen“ erforder</w:t>
      </w:r>
      <w:r w:rsidR="000024D7" w:rsidRPr="00AE227D">
        <w:rPr>
          <w:rFonts w:cs="Arial"/>
          <w:szCs w:val="22"/>
        </w:rPr>
        <w:t xml:space="preserve">lich, um </w:t>
      </w:r>
      <w:r w:rsidR="002578FF" w:rsidRPr="00AE227D">
        <w:rPr>
          <w:rFonts w:cs="Arial"/>
          <w:szCs w:val="22"/>
        </w:rPr>
        <w:t>auszuschließ</w:t>
      </w:r>
      <w:r w:rsidR="007F1B96" w:rsidRPr="00AE227D">
        <w:rPr>
          <w:rFonts w:cs="Arial"/>
          <w:szCs w:val="22"/>
        </w:rPr>
        <w:t>en</w:t>
      </w:r>
      <w:r w:rsidR="00A86288" w:rsidRPr="00AE227D">
        <w:rPr>
          <w:rFonts w:cs="Arial"/>
          <w:szCs w:val="22"/>
        </w:rPr>
        <w:t xml:space="preserve">, dass </w:t>
      </w:r>
      <w:r w:rsidR="00F87A60" w:rsidRPr="00AE227D">
        <w:rPr>
          <w:rFonts w:cs="Arial"/>
          <w:szCs w:val="22"/>
        </w:rPr>
        <w:t xml:space="preserve">ein Luftaustausch </w:t>
      </w:r>
      <w:r w:rsidR="0070137A" w:rsidRPr="00AE227D">
        <w:rPr>
          <w:rFonts w:cs="Arial"/>
          <w:szCs w:val="22"/>
        </w:rPr>
        <w:t xml:space="preserve">oder die Freisetzung von </w:t>
      </w:r>
      <w:r w:rsidR="00E90441" w:rsidRPr="00AE227D">
        <w:rPr>
          <w:rFonts w:cs="Arial"/>
          <w:szCs w:val="22"/>
        </w:rPr>
        <w:t xml:space="preserve">in der Luft enthaltenen </w:t>
      </w:r>
      <w:r w:rsidR="008E4846" w:rsidRPr="00AE227D">
        <w:rPr>
          <w:rFonts w:cs="Arial"/>
          <w:szCs w:val="22"/>
        </w:rPr>
        <w:t>Schweb</w:t>
      </w:r>
      <w:r w:rsidR="008D6CA8" w:rsidRPr="00AE227D">
        <w:rPr>
          <w:rFonts w:cs="Arial"/>
          <w:szCs w:val="22"/>
        </w:rPr>
        <w:t>stoff</w:t>
      </w:r>
      <w:r w:rsidR="008E4846" w:rsidRPr="00AE227D">
        <w:rPr>
          <w:rFonts w:cs="Arial"/>
          <w:szCs w:val="22"/>
        </w:rPr>
        <w:t>e</w:t>
      </w:r>
      <w:r w:rsidR="00E90441" w:rsidRPr="00AE227D">
        <w:rPr>
          <w:rFonts w:cs="Arial"/>
          <w:szCs w:val="22"/>
        </w:rPr>
        <w:t>n</w:t>
      </w:r>
      <w:r w:rsidR="00B03F14" w:rsidRPr="00AE227D">
        <w:rPr>
          <w:rFonts w:cs="Arial"/>
          <w:szCs w:val="22"/>
        </w:rPr>
        <w:t xml:space="preserve">, </w:t>
      </w:r>
      <w:r w:rsidR="006E47A6" w:rsidRPr="00AE227D">
        <w:rPr>
          <w:rFonts w:cs="Arial"/>
          <w:szCs w:val="22"/>
        </w:rPr>
        <w:t xml:space="preserve">Gasen, </w:t>
      </w:r>
      <w:r w:rsidR="00B03F14" w:rsidRPr="00AE227D">
        <w:rPr>
          <w:rFonts w:cs="Arial"/>
          <w:szCs w:val="22"/>
        </w:rPr>
        <w:t>Keimen</w:t>
      </w:r>
      <w:r w:rsidR="0052753A" w:rsidRPr="00AE227D">
        <w:rPr>
          <w:rFonts w:cs="Arial"/>
          <w:szCs w:val="22"/>
        </w:rPr>
        <w:t>, Bakterien</w:t>
      </w:r>
      <w:r w:rsidR="00B03F14" w:rsidRPr="00AE227D">
        <w:rPr>
          <w:rFonts w:cs="Arial"/>
          <w:szCs w:val="22"/>
        </w:rPr>
        <w:t xml:space="preserve"> oder Viren </w:t>
      </w:r>
      <w:r w:rsidR="00246DDD" w:rsidRPr="00AE227D">
        <w:rPr>
          <w:rFonts w:cs="Arial"/>
          <w:szCs w:val="22"/>
        </w:rPr>
        <w:t xml:space="preserve">aus dem Reinraum </w:t>
      </w:r>
      <w:r w:rsidR="00A1424F" w:rsidRPr="00AE227D">
        <w:rPr>
          <w:rFonts w:cs="Arial"/>
          <w:szCs w:val="22"/>
        </w:rPr>
        <w:t xml:space="preserve">bzw. in ihn hinein </w:t>
      </w:r>
      <w:r w:rsidR="00246DDD" w:rsidRPr="00AE227D">
        <w:rPr>
          <w:rFonts w:cs="Arial"/>
          <w:szCs w:val="22"/>
        </w:rPr>
        <w:t>erfolg</w:t>
      </w:r>
      <w:r w:rsidR="002578FF" w:rsidRPr="00AE227D">
        <w:rPr>
          <w:rFonts w:cs="Arial"/>
          <w:szCs w:val="22"/>
        </w:rPr>
        <w:t>en kann</w:t>
      </w:r>
      <w:r w:rsidR="00246DDD" w:rsidRPr="00AE227D">
        <w:rPr>
          <w:rFonts w:cs="Arial"/>
          <w:szCs w:val="22"/>
        </w:rPr>
        <w:t>.</w:t>
      </w:r>
    </w:p>
    <w:p w14:paraId="25F869A6" w14:textId="77777777" w:rsidR="00E05191" w:rsidRPr="00AE227D" w:rsidRDefault="00E05191" w:rsidP="00AE227D">
      <w:pPr>
        <w:spacing w:line="360" w:lineRule="auto"/>
        <w:jc w:val="both"/>
        <w:rPr>
          <w:rStyle w:val="Kommentarzeichen"/>
          <w:rFonts w:cs="Arial"/>
          <w:sz w:val="22"/>
          <w:szCs w:val="22"/>
        </w:rPr>
      </w:pPr>
    </w:p>
    <w:p w14:paraId="7BE60F67" w14:textId="1997124B" w:rsidR="007F1B96" w:rsidRPr="00AE227D" w:rsidRDefault="00E05191" w:rsidP="00AE227D">
      <w:pPr>
        <w:spacing w:line="360" w:lineRule="auto"/>
        <w:jc w:val="both"/>
        <w:rPr>
          <w:rFonts w:cs="Arial"/>
          <w:szCs w:val="22"/>
        </w:rPr>
      </w:pPr>
      <w:r w:rsidRPr="00AE227D">
        <w:rPr>
          <w:rFonts w:cs="Arial"/>
          <w:szCs w:val="22"/>
        </w:rPr>
        <w:t>D</w:t>
      </w:r>
      <w:r w:rsidR="00720FE7" w:rsidRPr="00AE227D">
        <w:rPr>
          <w:rFonts w:cs="Arial"/>
          <w:szCs w:val="22"/>
        </w:rPr>
        <w:t xml:space="preserve">ie neue </w:t>
      </w:r>
      <w:r w:rsidR="00741FED" w:rsidRPr="00AE227D">
        <w:rPr>
          <w:rFonts w:cs="Arial"/>
          <w:szCs w:val="22"/>
        </w:rPr>
        <w:t xml:space="preserve">Geräteverbindungsdose für Feuchträume </w:t>
      </w:r>
      <w:r w:rsidR="001D0462" w:rsidRPr="00AE227D">
        <w:rPr>
          <w:rFonts w:cs="Arial"/>
          <w:szCs w:val="22"/>
        </w:rPr>
        <w:t xml:space="preserve">sorgt </w:t>
      </w:r>
      <w:r w:rsidR="001C10C2" w:rsidRPr="00AE227D">
        <w:rPr>
          <w:rFonts w:cs="Arial"/>
          <w:szCs w:val="22"/>
        </w:rPr>
        <w:t xml:space="preserve">erstmalig </w:t>
      </w:r>
      <w:r w:rsidR="001D0462" w:rsidRPr="00AE227D">
        <w:rPr>
          <w:rFonts w:cs="Arial"/>
          <w:szCs w:val="22"/>
        </w:rPr>
        <w:t xml:space="preserve">für </w:t>
      </w:r>
      <w:r w:rsidR="00BB5A2A" w:rsidRPr="00AE227D">
        <w:rPr>
          <w:rFonts w:cs="Arial"/>
          <w:szCs w:val="22"/>
        </w:rPr>
        <w:t xml:space="preserve">eine </w:t>
      </w:r>
      <w:r w:rsidR="00CC40D4" w:rsidRPr="00AE227D">
        <w:rPr>
          <w:rFonts w:cs="Arial"/>
          <w:szCs w:val="22"/>
        </w:rPr>
        <w:t xml:space="preserve">sichere Abdichtung der </w:t>
      </w:r>
      <w:r w:rsidR="00235710" w:rsidRPr="00AE227D">
        <w:rPr>
          <w:rFonts w:cs="Arial"/>
          <w:szCs w:val="22"/>
        </w:rPr>
        <w:t xml:space="preserve">Elektro-Installation </w:t>
      </w:r>
      <w:r w:rsidR="00101787" w:rsidRPr="00AE227D">
        <w:rPr>
          <w:rFonts w:cs="Arial"/>
          <w:szCs w:val="22"/>
        </w:rPr>
        <w:t>hinter Flächen, auf die Spritz-, Brauch</w:t>
      </w:r>
      <w:r w:rsidR="007A76CC" w:rsidRPr="00AE227D">
        <w:rPr>
          <w:rFonts w:cs="Arial"/>
          <w:szCs w:val="22"/>
        </w:rPr>
        <w:t xml:space="preserve">- oder Reinigungswasser </w:t>
      </w:r>
      <w:r w:rsidR="00644C67" w:rsidRPr="00AE227D">
        <w:rPr>
          <w:rFonts w:cs="Arial"/>
          <w:szCs w:val="22"/>
        </w:rPr>
        <w:t>einwirkt.</w:t>
      </w:r>
    </w:p>
    <w:p w14:paraId="65EC84A7" w14:textId="77777777" w:rsidR="00F66F48" w:rsidRPr="00AE227D" w:rsidRDefault="00F66F48" w:rsidP="00AE227D">
      <w:pPr>
        <w:spacing w:line="360" w:lineRule="auto"/>
        <w:jc w:val="both"/>
        <w:rPr>
          <w:rFonts w:cs="Arial"/>
          <w:szCs w:val="22"/>
        </w:rPr>
      </w:pPr>
    </w:p>
    <w:p w14:paraId="64E7A9EF" w14:textId="122DD246" w:rsidR="007B3548" w:rsidRPr="00AE227D" w:rsidRDefault="00E0137B" w:rsidP="00AE227D">
      <w:pPr>
        <w:spacing w:line="360" w:lineRule="auto"/>
        <w:jc w:val="both"/>
        <w:rPr>
          <w:rFonts w:cs="Arial"/>
          <w:szCs w:val="22"/>
        </w:rPr>
      </w:pPr>
      <w:r w:rsidRPr="00AE227D">
        <w:rPr>
          <w:rFonts w:cs="Arial"/>
          <w:szCs w:val="22"/>
        </w:rPr>
        <w:lastRenderedPageBreak/>
        <w:t xml:space="preserve">Reinräume </w:t>
      </w:r>
      <w:r w:rsidR="009E3173" w:rsidRPr="00AE227D">
        <w:rPr>
          <w:rFonts w:cs="Arial"/>
          <w:szCs w:val="22"/>
        </w:rPr>
        <w:t>werden</w:t>
      </w:r>
      <w:r w:rsidRPr="00AE227D">
        <w:rPr>
          <w:rFonts w:cs="Arial"/>
          <w:szCs w:val="22"/>
        </w:rPr>
        <w:t xml:space="preserve"> überall dort </w:t>
      </w:r>
      <w:r w:rsidR="007D23D9" w:rsidRPr="00AE227D">
        <w:rPr>
          <w:rFonts w:cs="Arial"/>
          <w:szCs w:val="22"/>
        </w:rPr>
        <w:t>genutzt</w:t>
      </w:r>
      <w:r w:rsidR="00636115" w:rsidRPr="00AE227D">
        <w:rPr>
          <w:rFonts w:cs="Arial"/>
          <w:szCs w:val="22"/>
        </w:rPr>
        <w:t>, wo in der Umgebungsluft vorhandene Partikel</w:t>
      </w:r>
      <w:r w:rsidR="00F46DC6" w:rsidRPr="00AE227D">
        <w:rPr>
          <w:rFonts w:cs="Arial"/>
          <w:szCs w:val="22"/>
        </w:rPr>
        <w:t xml:space="preserve"> </w:t>
      </w:r>
      <w:r w:rsidR="00561198" w:rsidRPr="00AE227D">
        <w:rPr>
          <w:rFonts w:cs="Arial"/>
          <w:szCs w:val="22"/>
        </w:rPr>
        <w:t xml:space="preserve">Personen, die Umwelt </w:t>
      </w:r>
      <w:r w:rsidR="00B11D15" w:rsidRPr="00AE227D">
        <w:rPr>
          <w:rFonts w:cs="Arial"/>
          <w:szCs w:val="22"/>
        </w:rPr>
        <w:t>oder</w:t>
      </w:r>
      <w:r w:rsidR="00DF7214" w:rsidRPr="00AE227D">
        <w:rPr>
          <w:rFonts w:cs="Arial"/>
          <w:szCs w:val="22"/>
        </w:rPr>
        <w:t xml:space="preserve"> </w:t>
      </w:r>
      <w:r w:rsidR="00B11D15" w:rsidRPr="00AE227D">
        <w:rPr>
          <w:rFonts w:cs="Arial"/>
          <w:szCs w:val="22"/>
        </w:rPr>
        <w:t xml:space="preserve">die Sicherheit von </w:t>
      </w:r>
      <w:r w:rsidR="00DF7214" w:rsidRPr="00AE227D">
        <w:rPr>
          <w:rFonts w:cs="Arial"/>
          <w:szCs w:val="22"/>
        </w:rPr>
        <w:t>Pro</w:t>
      </w:r>
      <w:r w:rsidR="00B11D15" w:rsidRPr="00AE227D">
        <w:rPr>
          <w:rFonts w:cs="Arial"/>
          <w:szCs w:val="22"/>
        </w:rPr>
        <w:t>zessen und Pro</w:t>
      </w:r>
      <w:r w:rsidR="00DF7214" w:rsidRPr="00AE227D">
        <w:rPr>
          <w:rFonts w:cs="Arial"/>
          <w:szCs w:val="22"/>
        </w:rPr>
        <w:t>dukte</w:t>
      </w:r>
      <w:r w:rsidR="00493FD6" w:rsidRPr="00AE227D">
        <w:rPr>
          <w:rFonts w:cs="Arial"/>
          <w:szCs w:val="22"/>
        </w:rPr>
        <w:t>n</w:t>
      </w:r>
      <w:r w:rsidR="00DF7214" w:rsidRPr="00AE227D">
        <w:rPr>
          <w:rFonts w:cs="Arial"/>
          <w:szCs w:val="22"/>
        </w:rPr>
        <w:t xml:space="preserve"> stören </w:t>
      </w:r>
      <w:r w:rsidR="00493FD6" w:rsidRPr="00AE227D">
        <w:rPr>
          <w:rFonts w:cs="Arial"/>
          <w:szCs w:val="22"/>
        </w:rPr>
        <w:t>bzw.</w:t>
      </w:r>
      <w:r w:rsidR="00DF7214" w:rsidRPr="00AE227D">
        <w:rPr>
          <w:rFonts w:cs="Arial"/>
          <w:szCs w:val="22"/>
        </w:rPr>
        <w:t xml:space="preserve"> gefährden würden.</w:t>
      </w:r>
      <w:r w:rsidR="008C3A30" w:rsidRPr="00AE227D">
        <w:rPr>
          <w:rFonts w:cs="Arial"/>
          <w:szCs w:val="22"/>
        </w:rPr>
        <w:t xml:space="preserve"> Das ist beispielsweise bei Labor</w:t>
      </w:r>
      <w:r w:rsidR="00EE2A9E" w:rsidRPr="00AE227D">
        <w:rPr>
          <w:rFonts w:cs="Arial"/>
          <w:szCs w:val="22"/>
        </w:rPr>
        <w:t>atori</w:t>
      </w:r>
      <w:r w:rsidR="008C3A30" w:rsidRPr="00AE227D">
        <w:rPr>
          <w:rFonts w:cs="Arial"/>
          <w:szCs w:val="22"/>
        </w:rPr>
        <w:t>en</w:t>
      </w:r>
      <w:r w:rsidR="001B7BE5" w:rsidRPr="00AE227D">
        <w:rPr>
          <w:rFonts w:cs="Arial"/>
          <w:szCs w:val="22"/>
        </w:rPr>
        <w:t xml:space="preserve"> in den Bereichen </w:t>
      </w:r>
      <w:r w:rsidR="00EC0A5F" w:rsidRPr="00AE227D">
        <w:rPr>
          <w:rFonts w:cs="Arial"/>
          <w:szCs w:val="22"/>
        </w:rPr>
        <w:t xml:space="preserve">Biotechnologie, </w:t>
      </w:r>
      <w:r w:rsidR="00D31794" w:rsidRPr="00AE227D">
        <w:rPr>
          <w:rFonts w:cs="Arial"/>
          <w:szCs w:val="22"/>
        </w:rPr>
        <w:t xml:space="preserve">Chemie, </w:t>
      </w:r>
      <w:r w:rsidR="001C2BE8" w:rsidRPr="00AE227D">
        <w:rPr>
          <w:rFonts w:cs="Arial"/>
          <w:szCs w:val="22"/>
        </w:rPr>
        <w:t>m</w:t>
      </w:r>
      <w:r w:rsidR="00EC0A5F" w:rsidRPr="00AE227D">
        <w:rPr>
          <w:rFonts w:cs="Arial"/>
          <w:szCs w:val="22"/>
        </w:rPr>
        <w:t>edizin</w:t>
      </w:r>
      <w:r w:rsidR="009A7703" w:rsidRPr="00AE227D">
        <w:rPr>
          <w:rFonts w:cs="Arial"/>
          <w:szCs w:val="22"/>
        </w:rPr>
        <w:t>ische, hygienische</w:t>
      </w:r>
      <w:r w:rsidR="00EC0A5F" w:rsidRPr="00AE227D">
        <w:rPr>
          <w:rFonts w:cs="Arial"/>
          <w:szCs w:val="22"/>
        </w:rPr>
        <w:t xml:space="preserve"> und </w:t>
      </w:r>
      <w:r w:rsidR="00CE535A" w:rsidRPr="00AE227D">
        <w:rPr>
          <w:rFonts w:cs="Arial"/>
          <w:szCs w:val="22"/>
        </w:rPr>
        <w:t>pharmazeutische Forschung</w:t>
      </w:r>
      <w:r w:rsidR="00EC0A5F" w:rsidRPr="00AE227D">
        <w:rPr>
          <w:rFonts w:cs="Arial"/>
          <w:szCs w:val="22"/>
        </w:rPr>
        <w:t xml:space="preserve"> </w:t>
      </w:r>
      <w:r w:rsidR="00C645B0" w:rsidRPr="00AE227D">
        <w:rPr>
          <w:rFonts w:cs="Arial"/>
          <w:szCs w:val="22"/>
        </w:rPr>
        <w:t xml:space="preserve">der Fall. </w:t>
      </w:r>
      <w:r w:rsidR="00AC171C" w:rsidRPr="00AE227D">
        <w:rPr>
          <w:rFonts w:cs="Arial"/>
          <w:szCs w:val="22"/>
        </w:rPr>
        <w:t xml:space="preserve">Bei </w:t>
      </w:r>
      <w:r w:rsidR="00865C79" w:rsidRPr="00AE227D">
        <w:rPr>
          <w:rFonts w:cs="Arial"/>
          <w:szCs w:val="22"/>
        </w:rPr>
        <w:t>Fertigung</w:t>
      </w:r>
      <w:r w:rsidR="0049016C" w:rsidRPr="00AE227D">
        <w:rPr>
          <w:rFonts w:cs="Arial"/>
          <w:szCs w:val="22"/>
        </w:rPr>
        <w:t>sprozessen</w:t>
      </w:r>
      <w:r w:rsidR="00AC171C" w:rsidRPr="00AE227D">
        <w:rPr>
          <w:rFonts w:cs="Arial"/>
          <w:szCs w:val="22"/>
        </w:rPr>
        <w:t xml:space="preserve"> </w:t>
      </w:r>
      <w:r w:rsidR="00C94C88" w:rsidRPr="00AE227D">
        <w:rPr>
          <w:rFonts w:cs="Arial"/>
          <w:szCs w:val="22"/>
        </w:rPr>
        <w:t xml:space="preserve">von </w:t>
      </w:r>
      <w:r w:rsidR="00A416D5" w:rsidRPr="00AE227D">
        <w:rPr>
          <w:rFonts w:cs="Arial"/>
          <w:szCs w:val="22"/>
        </w:rPr>
        <w:t xml:space="preserve">Arzneimitteln, </w:t>
      </w:r>
      <w:r w:rsidR="00C94C88" w:rsidRPr="00AE227D">
        <w:rPr>
          <w:rFonts w:cs="Arial"/>
          <w:szCs w:val="22"/>
        </w:rPr>
        <w:t>Mikroelektronik</w:t>
      </w:r>
      <w:r w:rsidR="00816105" w:rsidRPr="00AE227D">
        <w:rPr>
          <w:rFonts w:cs="Arial"/>
          <w:szCs w:val="22"/>
        </w:rPr>
        <w:t xml:space="preserve"> und</w:t>
      </w:r>
      <w:r w:rsidR="00C94C88" w:rsidRPr="00AE227D">
        <w:rPr>
          <w:rFonts w:cs="Arial"/>
          <w:szCs w:val="22"/>
        </w:rPr>
        <w:t xml:space="preserve"> </w:t>
      </w:r>
      <w:r w:rsidR="00562D97" w:rsidRPr="00AE227D">
        <w:rPr>
          <w:rFonts w:cs="Arial"/>
          <w:szCs w:val="22"/>
        </w:rPr>
        <w:t>optischen Geräten</w:t>
      </w:r>
      <w:r w:rsidR="00816105" w:rsidRPr="00AE227D">
        <w:rPr>
          <w:rFonts w:cs="Arial"/>
          <w:szCs w:val="22"/>
        </w:rPr>
        <w:t xml:space="preserve"> sowie bei der </w:t>
      </w:r>
      <w:r w:rsidR="00C94C88" w:rsidRPr="00AE227D">
        <w:rPr>
          <w:rFonts w:cs="Arial"/>
          <w:szCs w:val="22"/>
        </w:rPr>
        <w:t>Mikro</w:t>
      </w:r>
      <w:r w:rsidR="00576354" w:rsidRPr="00AE227D">
        <w:rPr>
          <w:rFonts w:cs="Arial"/>
          <w:szCs w:val="22"/>
        </w:rPr>
        <w:t>system-</w:t>
      </w:r>
      <w:r w:rsidR="007F4670" w:rsidRPr="00AE227D">
        <w:rPr>
          <w:rFonts w:cs="Arial"/>
          <w:szCs w:val="22"/>
        </w:rPr>
        <w:t>,</w:t>
      </w:r>
      <w:r w:rsidR="009A33A2" w:rsidRPr="00AE227D">
        <w:rPr>
          <w:rFonts w:cs="Arial"/>
          <w:szCs w:val="22"/>
        </w:rPr>
        <w:t xml:space="preserve"> </w:t>
      </w:r>
      <w:r w:rsidR="00576354" w:rsidRPr="00AE227D">
        <w:rPr>
          <w:rFonts w:cs="Arial"/>
          <w:szCs w:val="22"/>
        </w:rPr>
        <w:t>Oberflächen</w:t>
      </w:r>
      <w:r w:rsidR="009A33A2" w:rsidRPr="00AE227D">
        <w:rPr>
          <w:rFonts w:cs="Arial"/>
          <w:szCs w:val="22"/>
        </w:rPr>
        <w:t xml:space="preserve">- </w:t>
      </w:r>
      <w:r w:rsidR="0038628B" w:rsidRPr="00AE227D">
        <w:rPr>
          <w:rFonts w:cs="Arial"/>
          <w:szCs w:val="22"/>
        </w:rPr>
        <w:t>oder</w:t>
      </w:r>
      <w:r w:rsidR="009A33A2" w:rsidRPr="00AE227D">
        <w:rPr>
          <w:rFonts w:cs="Arial"/>
          <w:szCs w:val="22"/>
        </w:rPr>
        <w:t xml:space="preserve"> Lebensmittel</w:t>
      </w:r>
      <w:r w:rsidR="00576354" w:rsidRPr="00AE227D">
        <w:rPr>
          <w:rFonts w:cs="Arial"/>
          <w:szCs w:val="22"/>
        </w:rPr>
        <w:t>technik</w:t>
      </w:r>
      <w:r w:rsidR="009A33A2" w:rsidRPr="00AE227D">
        <w:rPr>
          <w:rFonts w:cs="Arial"/>
          <w:szCs w:val="22"/>
        </w:rPr>
        <w:t xml:space="preserve"> kommt es </w:t>
      </w:r>
      <w:r w:rsidR="00900CFF" w:rsidRPr="00AE227D">
        <w:rPr>
          <w:rFonts w:cs="Arial"/>
          <w:szCs w:val="22"/>
        </w:rPr>
        <w:t xml:space="preserve">hingegen </w:t>
      </w:r>
      <w:r w:rsidR="009A33A2" w:rsidRPr="00AE227D">
        <w:rPr>
          <w:rFonts w:cs="Arial"/>
          <w:szCs w:val="22"/>
        </w:rPr>
        <w:t xml:space="preserve">vor allem </w:t>
      </w:r>
      <w:r w:rsidR="0049016C" w:rsidRPr="00AE227D">
        <w:rPr>
          <w:rFonts w:cs="Arial"/>
          <w:szCs w:val="22"/>
        </w:rPr>
        <w:t>darauf an</w:t>
      </w:r>
      <w:r w:rsidR="00377FAC" w:rsidRPr="00AE227D">
        <w:rPr>
          <w:rFonts w:cs="Arial"/>
          <w:szCs w:val="22"/>
        </w:rPr>
        <w:t xml:space="preserve">, dass </w:t>
      </w:r>
      <w:r w:rsidR="00193E46" w:rsidRPr="00AE227D">
        <w:rPr>
          <w:rFonts w:cs="Arial"/>
          <w:szCs w:val="22"/>
        </w:rPr>
        <w:t xml:space="preserve">keine </w:t>
      </w:r>
      <w:r w:rsidR="00DF6D58" w:rsidRPr="00AE227D">
        <w:rPr>
          <w:rFonts w:cs="Arial"/>
          <w:szCs w:val="22"/>
        </w:rPr>
        <w:t>Partikel</w:t>
      </w:r>
      <w:r w:rsidR="00193E46" w:rsidRPr="00AE227D">
        <w:rPr>
          <w:rFonts w:cs="Arial"/>
          <w:szCs w:val="22"/>
        </w:rPr>
        <w:t xml:space="preserve"> von außen</w:t>
      </w:r>
      <w:r w:rsidR="00DF6D58" w:rsidRPr="00AE227D">
        <w:rPr>
          <w:rFonts w:cs="Arial"/>
          <w:szCs w:val="22"/>
        </w:rPr>
        <w:t xml:space="preserve"> </w:t>
      </w:r>
      <w:r w:rsidR="002429C3" w:rsidRPr="00AE227D">
        <w:rPr>
          <w:rFonts w:cs="Arial"/>
          <w:szCs w:val="22"/>
        </w:rPr>
        <w:t xml:space="preserve">die Produkte </w:t>
      </w:r>
      <w:r w:rsidR="00900CFF" w:rsidRPr="00AE227D">
        <w:rPr>
          <w:rFonts w:cs="Arial"/>
          <w:szCs w:val="22"/>
        </w:rPr>
        <w:t xml:space="preserve">bei der Herstellung </w:t>
      </w:r>
      <w:r w:rsidR="002429C3" w:rsidRPr="00AE227D">
        <w:rPr>
          <w:rFonts w:cs="Arial"/>
          <w:szCs w:val="22"/>
        </w:rPr>
        <w:t>kontaminieren.</w:t>
      </w:r>
      <w:r w:rsidR="00193E46" w:rsidRPr="00AE227D">
        <w:rPr>
          <w:rFonts w:cs="Arial"/>
          <w:szCs w:val="22"/>
        </w:rPr>
        <w:t xml:space="preserve"> </w:t>
      </w:r>
    </w:p>
    <w:p w14:paraId="12E78622" w14:textId="77777777" w:rsidR="007B1BF5" w:rsidRPr="00AE227D" w:rsidRDefault="007B1BF5" w:rsidP="00AE227D">
      <w:pPr>
        <w:spacing w:line="360" w:lineRule="auto"/>
        <w:jc w:val="both"/>
        <w:rPr>
          <w:rFonts w:cs="Arial"/>
          <w:szCs w:val="22"/>
        </w:rPr>
      </w:pPr>
    </w:p>
    <w:p w14:paraId="3823F0FE" w14:textId="485573F5" w:rsidR="00D30008" w:rsidRPr="00AE227D" w:rsidRDefault="007502DB" w:rsidP="00AE227D">
      <w:pPr>
        <w:spacing w:line="360" w:lineRule="auto"/>
        <w:jc w:val="both"/>
        <w:rPr>
          <w:rFonts w:cs="Arial"/>
          <w:szCs w:val="22"/>
        </w:rPr>
      </w:pPr>
      <w:r w:rsidRPr="00AE227D">
        <w:rPr>
          <w:rFonts w:cs="Arial"/>
          <w:szCs w:val="22"/>
        </w:rPr>
        <w:t>Die nach VDI 2083</w:t>
      </w:r>
      <w:r w:rsidR="0047040A" w:rsidRPr="00AE227D">
        <w:rPr>
          <w:rFonts w:cs="Arial"/>
          <w:szCs w:val="22"/>
        </w:rPr>
        <w:t>-</w:t>
      </w:r>
      <w:r w:rsidRPr="00AE227D">
        <w:rPr>
          <w:rFonts w:cs="Arial"/>
          <w:szCs w:val="22"/>
        </w:rPr>
        <w:t xml:space="preserve">19 </w:t>
      </w:r>
      <w:r w:rsidR="00D941D7" w:rsidRPr="00AE227D">
        <w:rPr>
          <w:rFonts w:cs="Arial"/>
          <w:szCs w:val="22"/>
        </w:rPr>
        <w:t xml:space="preserve">mit der höchsten Dichtheitsklasse </w:t>
      </w:r>
      <w:r w:rsidRPr="00AE227D">
        <w:rPr>
          <w:rFonts w:cs="Arial"/>
          <w:szCs w:val="22"/>
        </w:rPr>
        <w:t xml:space="preserve">zertifizierte </w:t>
      </w:r>
      <w:r w:rsidR="00150B13" w:rsidRPr="00AE227D">
        <w:rPr>
          <w:rFonts w:cs="Arial"/>
          <w:szCs w:val="22"/>
        </w:rPr>
        <w:t xml:space="preserve">neue </w:t>
      </w:r>
      <w:r w:rsidR="00FA5EE0" w:rsidRPr="00AE227D">
        <w:rPr>
          <w:rFonts w:cs="Arial"/>
          <w:szCs w:val="22"/>
        </w:rPr>
        <w:t>Reinraum</w:t>
      </w:r>
      <w:r w:rsidR="00E05191" w:rsidRPr="00AE227D">
        <w:rPr>
          <w:rFonts w:cs="Arial"/>
          <w:szCs w:val="22"/>
        </w:rPr>
        <w:t xml:space="preserve"> G</w:t>
      </w:r>
      <w:r w:rsidR="002F2996" w:rsidRPr="00AE227D">
        <w:rPr>
          <w:rFonts w:cs="Arial"/>
          <w:szCs w:val="22"/>
        </w:rPr>
        <w:t xml:space="preserve">eräte-Verbindungsdose </w:t>
      </w:r>
      <w:r w:rsidR="00F5105A" w:rsidRPr="00AE227D">
        <w:rPr>
          <w:rFonts w:cs="Arial"/>
          <w:szCs w:val="22"/>
        </w:rPr>
        <w:t xml:space="preserve">sorgt </w:t>
      </w:r>
      <w:r w:rsidR="00CD4BD1" w:rsidRPr="00AE227D">
        <w:rPr>
          <w:rFonts w:cs="Arial"/>
          <w:szCs w:val="22"/>
        </w:rPr>
        <w:t xml:space="preserve">dank </w:t>
      </w:r>
      <w:r w:rsidR="00D534DB" w:rsidRPr="00AE227D">
        <w:rPr>
          <w:rFonts w:cs="Arial"/>
          <w:szCs w:val="22"/>
        </w:rPr>
        <w:t xml:space="preserve">einer umlaufenden </w:t>
      </w:r>
      <w:r w:rsidR="001E53D1" w:rsidRPr="00AE227D">
        <w:rPr>
          <w:rFonts w:cs="Arial"/>
          <w:szCs w:val="22"/>
        </w:rPr>
        <w:t>Dichtlippe unter dem Halte</w:t>
      </w:r>
      <w:r w:rsidR="000F1DC8" w:rsidRPr="00AE227D">
        <w:rPr>
          <w:rFonts w:cs="Arial"/>
          <w:szCs w:val="22"/>
        </w:rPr>
        <w:t>rand und ihre</w:t>
      </w:r>
      <w:r w:rsidR="00385B79" w:rsidRPr="00AE227D">
        <w:rPr>
          <w:rFonts w:cs="Arial"/>
          <w:szCs w:val="22"/>
        </w:rPr>
        <w:t xml:space="preserve">r </w:t>
      </w:r>
      <w:r w:rsidR="00A02444" w:rsidRPr="00AE227D">
        <w:rPr>
          <w:rFonts w:cs="Arial"/>
          <w:szCs w:val="22"/>
        </w:rPr>
        <w:t xml:space="preserve">sechs </w:t>
      </w:r>
      <w:r w:rsidR="00E05191" w:rsidRPr="00AE227D">
        <w:rPr>
          <w:rStyle w:val="cf01"/>
          <w:rFonts w:ascii="Arial" w:hAnsi="Arial" w:cs="Arial"/>
          <w:sz w:val="22"/>
          <w:szCs w:val="22"/>
        </w:rPr>
        <w:t>luftdichten Leitungseinführungen</w:t>
      </w:r>
      <w:r w:rsidR="00173F0F" w:rsidRPr="00AE227D">
        <w:rPr>
          <w:rFonts w:cs="Arial"/>
          <w:szCs w:val="22"/>
        </w:rPr>
        <w:t xml:space="preserve"> </w:t>
      </w:r>
      <w:r w:rsidR="00EA62FA" w:rsidRPr="00AE227D">
        <w:rPr>
          <w:rFonts w:cs="Arial"/>
          <w:szCs w:val="22"/>
        </w:rPr>
        <w:t xml:space="preserve">mit </w:t>
      </w:r>
      <w:r w:rsidR="00555F70" w:rsidRPr="00AE227D">
        <w:rPr>
          <w:rFonts w:cs="Arial"/>
          <w:szCs w:val="22"/>
        </w:rPr>
        <w:t xml:space="preserve">integrierter Leitungsrückhaltung </w:t>
      </w:r>
      <w:r w:rsidR="00173F0F" w:rsidRPr="00AE227D">
        <w:rPr>
          <w:rFonts w:cs="Arial"/>
          <w:szCs w:val="22"/>
        </w:rPr>
        <w:t xml:space="preserve">für </w:t>
      </w:r>
      <w:r w:rsidR="009619EB" w:rsidRPr="00AE227D">
        <w:rPr>
          <w:rFonts w:cs="Arial"/>
          <w:szCs w:val="22"/>
        </w:rPr>
        <w:t>einen dauerhaften Schutz</w:t>
      </w:r>
      <w:r w:rsidR="00E97B9C" w:rsidRPr="00AE227D">
        <w:rPr>
          <w:rFonts w:cs="Arial"/>
          <w:szCs w:val="22"/>
        </w:rPr>
        <w:t xml:space="preserve"> vor unkontrollierte</w:t>
      </w:r>
      <w:r w:rsidR="007E02CF" w:rsidRPr="00AE227D">
        <w:rPr>
          <w:rFonts w:cs="Arial"/>
          <w:szCs w:val="22"/>
        </w:rPr>
        <w:t>m</w:t>
      </w:r>
      <w:r w:rsidR="00E97B9C" w:rsidRPr="00AE227D">
        <w:rPr>
          <w:rFonts w:cs="Arial"/>
          <w:szCs w:val="22"/>
        </w:rPr>
        <w:t xml:space="preserve"> Luftaustausch</w:t>
      </w:r>
      <w:r w:rsidR="00547056" w:rsidRPr="00AE227D">
        <w:rPr>
          <w:rFonts w:cs="Arial"/>
          <w:szCs w:val="22"/>
        </w:rPr>
        <w:t>, Leckluft-Strömungen</w:t>
      </w:r>
      <w:r w:rsidR="00E97B9C" w:rsidRPr="00AE227D">
        <w:rPr>
          <w:rFonts w:cs="Arial"/>
          <w:szCs w:val="22"/>
        </w:rPr>
        <w:t xml:space="preserve"> und Kontamination</w:t>
      </w:r>
      <w:r w:rsidR="00AB4667" w:rsidRPr="00AE227D">
        <w:rPr>
          <w:rFonts w:cs="Arial"/>
          <w:szCs w:val="22"/>
        </w:rPr>
        <w:t xml:space="preserve">. </w:t>
      </w:r>
      <w:r w:rsidR="00C317EF" w:rsidRPr="00AE227D">
        <w:rPr>
          <w:rFonts w:cs="Arial"/>
          <w:szCs w:val="22"/>
        </w:rPr>
        <w:t>Gegenüber</w:t>
      </w:r>
      <w:r w:rsidR="00410123" w:rsidRPr="00AE227D">
        <w:rPr>
          <w:rFonts w:cs="Arial"/>
          <w:szCs w:val="22"/>
        </w:rPr>
        <w:t xml:space="preserve"> </w:t>
      </w:r>
      <w:r w:rsidR="00190744" w:rsidRPr="00AE227D">
        <w:rPr>
          <w:rFonts w:cs="Arial"/>
          <w:szCs w:val="22"/>
        </w:rPr>
        <w:t xml:space="preserve">herkömmlichen </w:t>
      </w:r>
      <w:r w:rsidR="00410123" w:rsidRPr="00AE227D">
        <w:rPr>
          <w:rFonts w:cs="Arial"/>
          <w:szCs w:val="22"/>
        </w:rPr>
        <w:t xml:space="preserve">luftdichten </w:t>
      </w:r>
      <w:r w:rsidR="008B58FE" w:rsidRPr="00AE227D">
        <w:rPr>
          <w:rFonts w:cs="Arial"/>
          <w:szCs w:val="22"/>
        </w:rPr>
        <w:t>Elektro-Installationsprodukten nach dem Gebäudeenergiegesetz</w:t>
      </w:r>
      <w:r w:rsidR="00A82443" w:rsidRPr="00AE227D">
        <w:rPr>
          <w:rFonts w:cs="Arial"/>
          <w:szCs w:val="22"/>
        </w:rPr>
        <w:t xml:space="preserve"> </w:t>
      </w:r>
      <w:r w:rsidR="007C73F4" w:rsidRPr="00AE227D">
        <w:rPr>
          <w:rFonts w:cs="Arial"/>
          <w:szCs w:val="22"/>
        </w:rPr>
        <w:t xml:space="preserve">(GEG) </w:t>
      </w:r>
      <w:r w:rsidR="008D335A" w:rsidRPr="00AE227D">
        <w:rPr>
          <w:rFonts w:cs="Arial"/>
          <w:szCs w:val="22"/>
        </w:rPr>
        <w:t>we</w:t>
      </w:r>
      <w:r w:rsidR="00CA7520" w:rsidRPr="00AE227D">
        <w:rPr>
          <w:rFonts w:cs="Arial"/>
          <w:szCs w:val="22"/>
        </w:rPr>
        <w:t xml:space="preserve">ist die neue Reinraumdose </w:t>
      </w:r>
      <w:r w:rsidR="008D335A" w:rsidRPr="00AE227D">
        <w:rPr>
          <w:rFonts w:cs="Arial"/>
          <w:szCs w:val="22"/>
        </w:rPr>
        <w:t xml:space="preserve">eine über </w:t>
      </w:r>
      <w:r w:rsidR="00CA7520" w:rsidRPr="00AE227D">
        <w:rPr>
          <w:rFonts w:cs="Arial"/>
          <w:szCs w:val="22"/>
        </w:rPr>
        <w:t xml:space="preserve">zehnmal </w:t>
      </w:r>
      <w:r w:rsidR="00E90388" w:rsidRPr="00AE227D">
        <w:rPr>
          <w:rFonts w:cs="Arial"/>
          <w:szCs w:val="22"/>
        </w:rPr>
        <w:t>bessere Dichtheit auf.</w:t>
      </w:r>
      <w:r w:rsidR="00CA7520" w:rsidRPr="00AE227D">
        <w:rPr>
          <w:rFonts w:cs="Arial"/>
          <w:szCs w:val="22"/>
        </w:rPr>
        <w:t xml:space="preserve"> </w:t>
      </w:r>
    </w:p>
    <w:p w14:paraId="37A25CFC" w14:textId="77777777" w:rsidR="00D30008" w:rsidRPr="00AE227D" w:rsidRDefault="00D30008" w:rsidP="00AE227D">
      <w:pPr>
        <w:spacing w:line="360" w:lineRule="auto"/>
        <w:jc w:val="both"/>
        <w:rPr>
          <w:rFonts w:cs="Arial"/>
          <w:szCs w:val="22"/>
        </w:rPr>
      </w:pPr>
    </w:p>
    <w:p w14:paraId="54254F91" w14:textId="3B4AE927" w:rsidR="007B1BF5" w:rsidRPr="00AE227D" w:rsidRDefault="00A0710D" w:rsidP="00AE227D">
      <w:pPr>
        <w:spacing w:line="360" w:lineRule="auto"/>
        <w:jc w:val="both"/>
        <w:rPr>
          <w:rFonts w:cs="Arial"/>
          <w:szCs w:val="22"/>
        </w:rPr>
      </w:pPr>
      <w:r w:rsidRPr="00AE227D">
        <w:rPr>
          <w:rFonts w:cs="Arial"/>
          <w:szCs w:val="22"/>
        </w:rPr>
        <w:t>Bei Kombinationen ist d</w:t>
      </w:r>
      <w:r w:rsidR="00B5382D" w:rsidRPr="00AE227D">
        <w:rPr>
          <w:rFonts w:cs="Arial"/>
          <w:szCs w:val="22"/>
        </w:rPr>
        <w:t>ie vollisolierte Durchverdrahtung mehrerer Dosen</w:t>
      </w:r>
      <w:r w:rsidR="00FE016B" w:rsidRPr="00AE227D">
        <w:rPr>
          <w:rFonts w:cs="Arial"/>
          <w:szCs w:val="22"/>
        </w:rPr>
        <w:t xml:space="preserve"> </w:t>
      </w:r>
      <w:r w:rsidR="00E5370B" w:rsidRPr="00AE227D">
        <w:rPr>
          <w:rFonts w:cs="Arial"/>
          <w:szCs w:val="22"/>
        </w:rPr>
        <w:t xml:space="preserve">mittels eines optionalen </w:t>
      </w:r>
      <w:r w:rsidR="00A929B6" w:rsidRPr="00AE227D">
        <w:rPr>
          <w:rFonts w:cs="Arial"/>
          <w:szCs w:val="22"/>
        </w:rPr>
        <w:t xml:space="preserve">luftdichten </w:t>
      </w:r>
      <w:r w:rsidR="00E5370B" w:rsidRPr="00AE227D">
        <w:rPr>
          <w:rFonts w:cs="Arial"/>
          <w:szCs w:val="22"/>
        </w:rPr>
        <w:t>Verbindungsstutzens möglich.</w:t>
      </w:r>
      <w:r w:rsidR="00CB2C22" w:rsidRPr="00AE227D">
        <w:rPr>
          <w:rFonts w:cs="Arial"/>
          <w:szCs w:val="22"/>
        </w:rPr>
        <w:t xml:space="preserve"> </w:t>
      </w:r>
      <w:r w:rsidR="00B23F4A" w:rsidRPr="00AE227D">
        <w:rPr>
          <w:rFonts w:cs="Arial"/>
          <w:szCs w:val="22"/>
        </w:rPr>
        <w:t xml:space="preserve">Die komplette Montage </w:t>
      </w:r>
      <w:r w:rsidR="00BD387C" w:rsidRPr="00AE227D">
        <w:rPr>
          <w:rFonts w:cs="Arial"/>
          <w:szCs w:val="22"/>
        </w:rPr>
        <w:t>kann</w:t>
      </w:r>
      <w:r w:rsidR="00B23F4A" w:rsidRPr="00AE227D">
        <w:rPr>
          <w:rFonts w:cs="Arial"/>
          <w:szCs w:val="22"/>
        </w:rPr>
        <w:t xml:space="preserve"> mit nur einem </w:t>
      </w:r>
      <w:r w:rsidR="00B47A26" w:rsidRPr="00AE227D">
        <w:rPr>
          <w:rFonts w:cs="Arial"/>
          <w:szCs w:val="22"/>
        </w:rPr>
        <w:t xml:space="preserve">einzigen </w:t>
      </w:r>
      <w:r w:rsidR="00B23F4A" w:rsidRPr="00AE227D">
        <w:rPr>
          <w:rFonts w:cs="Arial"/>
          <w:szCs w:val="22"/>
        </w:rPr>
        <w:t>Schraubenantrieb</w:t>
      </w:r>
      <w:r w:rsidR="00BD387C" w:rsidRPr="00AE227D">
        <w:rPr>
          <w:rFonts w:cs="Arial"/>
          <w:szCs w:val="22"/>
        </w:rPr>
        <w:t xml:space="preserve"> ausgeführt werden.</w:t>
      </w:r>
    </w:p>
    <w:p w14:paraId="3F846A13" w14:textId="77777777" w:rsidR="00686B22" w:rsidRPr="00AE227D" w:rsidRDefault="00686B22" w:rsidP="00AE227D">
      <w:pPr>
        <w:spacing w:line="360" w:lineRule="auto"/>
        <w:jc w:val="both"/>
        <w:rPr>
          <w:rFonts w:cs="Arial"/>
          <w:szCs w:val="22"/>
        </w:rPr>
      </w:pPr>
    </w:p>
    <w:p w14:paraId="7C87C2EC" w14:textId="16576F2C" w:rsidR="00686B22" w:rsidRPr="00AE227D" w:rsidRDefault="00B93B1A" w:rsidP="00AE227D">
      <w:pPr>
        <w:pStyle w:val="pf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227D">
        <w:rPr>
          <w:rFonts w:ascii="Arial" w:hAnsi="Arial" w:cs="Arial"/>
          <w:sz w:val="22"/>
          <w:szCs w:val="22"/>
        </w:rPr>
        <w:t>Mit der neuen Geräte-Verbindungsdose</w:t>
      </w:r>
      <w:r w:rsidR="005113DA" w:rsidRPr="00AE227D">
        <w:rPr>
          <w:rFonts w:ascii="Arial" w:hAnsi="Arial" w:cs="Arial"/>
          <w:sz w:val="22"/>
          <w:szCs w:val="22"/>
        </w:rPr>
        <w:t xml:space="preserve"> für Reinräume, die </w:t>
      </w:r>
      <w:r w:rsidR="001826A0" w:rsidRPr="00AE227D">
        <w:rPr>
          <w:rFonts w:ascii="Arial" w:hAnsi="Arial" w:cs="Arial"/>
          <w:sz w:val="22"/>
          <w:szCs w:val="22"/>
        </w:rPr>
        <w:t xml:space="preserve">sich </w:t>
      </w:r>
      <w:r w:rsidR="005113DA" w:rsidRPr="00AE227D">
        <w:rPr>
          <w:rFonts w:ascii="Arial" w:hAnsi="Arial" w:cs="Arial"/>
          <w:sz w:val="22"/>
          <w:szCs w:val="22"/>
        </w:rPr>
        <w:t xml:space="preserve">durch ihre grüne Farbe </w:t>
      </w:r>
      <w:r w:rsidR="001826A0" w:rsidRPr="00AE227D">
        <w:rPr>
          <w:rFonts w:ascii="Arial" w:hAnsi="Arial" w:cs="Arial"/>
          <w:sz w:val="22"/>
          <w:szCs w:val="22"/>
        </w:rPr>
        <w:t>d</w:t>
      </w:r>
      <w:r w:rsidR="005113DA" w:rsidRPr="00AE227D">
        <w:rPr>
          <w:rFonts w:ascii="Arial" w:hAnsi="Arial" w:cs="Arial"/>
          <w:sz w:val="22"/>
          <w:szCs w:val="22"/>
        </w:rPr>
        <w:t>eutlich von anderen Hohlwanddosen ab</w:t>
      </w:r>
      <w:r w:rsidR="001826A0" w:rsidRPr="00AE227D">
        <w:rPr>
          <w:rFonts w:ascii="Arial" w:hAnsi="Arial" w:cs="Arial"/>
          <w:sz w:val="22"/>
          <w:szCs w:val="22"/>
        </w:rPr>
        <w:t xml:space="preserve">hebt, </w:t>
      </w:r>
      <w:r w:rsidR="00AB09B3" w:rsidRPr="00AE227D">
        <w:rPr>
          <w:rFonts w:ascii="Arial" w:hAnsi="Arial" w:cs="Arial"/>
          <w:sz w:val="22"/>
          <w:szCs w:val="22"/>
        </w:rPr>
        <w:t xml:space="preserve">ist es jetzt dem Elektro-Fachhandwerk </w:t>
      </w:r>
      <w:r w:rsidR="00485F0F" w:rsidRPr="00AE227D">
        <w:rPr>
          <w:rFonts w:ascii="Arial" w:hAnsi="Arial" w:cs="Arial"/>
          <w:sz w:val="22"/>
          <w:szCs w:val="22"/>
        </w:rPr>
        <w:t xml:space="preserve">erstmalig </w:t>
      </w:r>
      <w:r w:rsidR="00AB09B3" w:rsidRPr="00AE227D">
        <w:rPr>
          <w:rFonts w:ascii="Arial" w:hAnsi="Arial" w:cs="Arial"/>
          <w:sz w:val="22"/>
          <w:szCs w:val="22"/>
        </w:rPr>
        <w:t>möglich</w:t>
      </w:r>
      <w:r w:rsidR="00485F0F" w:rsidRPr="00AE227D">
        <w:rPr>
          <w:rFonts w:ascii="Arial" w:hAnsi="Arial" w:cs="Arial"/>
          <w:sz w:val="22"/>
          <w:szCs w:val="22"/>
        </w:rPr>
        <w:t xml:space="preserve">, </w:t>
      </w:r>
      <w:r w:rsidR="005A13B4" w:rsidRPr="00AE227D">
        <w:rPr>
          <w:rFonts w:ascii="Arial" w:hAnsi="Arial" w:cs="Arial"/>
          <w:sz w:val="22"/>
          <w:szCs w:val="22"/>
        </w:rPr>
        <w:t>ohne weitere Dichtungsmaßnahmen ein</w:t>
      </w:r>
      <w:r w:rsidR="00E05191" w:rsidRPr="00AE227D">
        <w:rPr>
          <w:rFonts w:ascii="Arial" w:hAnsi="Arial" w:cs="Arial"/>
          <w:sz w:val="22"/>
          <w:szCs w:val="22"/>
        </w:rPr>
        <w:t xml:space="preserve"> </w:t>
      </w:r>
      <w:r w:rsidR="00E05191" w:rsidRPr="00AE227D">
        <w:rPr>
          <w:rStyle w:val="cf01"/>
          <w:rFonts w:ascii="Arial" w:hAnsi="Arial" w:cs="Arial"/>
          <w:sz w:val="22"/>
          <w:szCs w:val="22"/>
        </w:rPr>
        <w:t>gesicherte</w:t>
      </w:r>
      <w:r w:rsidR="00E05191" w:rsidRPr="00AE227D">
        <w:rPr>
          <w:rFonts w:ascii="Arial" w:hAnsi="Arial" w:cs="Arial"/>
          <w:sz w:val="22"/>
          <w:szCs w:val="22"/>
        </w:rPr>
        <w:t xml:space="preserve"> </w:t>
      </w:r>
      <w:r w:rsidR="00D91218" w:rsidRPr="00AE227D">
        <w:rPr>
          <w:rFonts w:ascii="Arial" w:hAnsi="Arial" w:cs="Arial"/>
          <w:sz w:val="22"/>
          <w:szCs w:val="22"/>
        </w:rPr>
        <w:t xml:space="preserve">luftdichte </w:t>
      </w:r>
      <w:r w:rsidR="008517AB" w:rsidRPr="00AE227D">
        <w:rPr>
          <w:rFonts w:ascii="Arial" w:hAnsi="Arial" w:cs="Arial"/>
          <w:sz w:val="22"/>
          <w:szCs w:val="22"/>
        </w:rPr>
        <w:t>Elektro-Installation zu gewährleisten</w:t>
      </w:r>
      <w:r w:rsidR="001F5451" w:rsidRPr="00AE227D">
        <w:rPr>
          <w:rFonts w:ascii="Arial" w:hAnsi="Arial" w:cs="Arial"/>
          <w:sz w:val="22"/>
          <w:szCs w:val="22"/>
        </w:rPr>
        <w:t xml:space="preserve">, die zuverlässig </w:t>
      </w:r>
      <w:r w:rsidR="00A52F80" w:rsidRPr="00AE227D">
        <w:rPr>
          <w:rFonts w:ascii="Arial" w:hAnsi="Arial" w:cs="Arial"/>
          <w:sz w:val="22"/>
          <w:szCs w:val="22"/>
        </w:rPr>
        <w:t>vor</w:t>
      </w:r>
      <w:r w:rsidR="001F5451" w:rsidRPr="00AE227D">
        <w:rPr>
          <w:rFonts w:ascii="Arial" w:hAnsi="Arial" w:cs="Arial"/>
          <w:sz w:val="22"/>
          <w:szCs w:val="22"/>
        </w:rPr>
        <w:t xml:space="preserve"> Übertragung von Partikeln </w:t>
      </w:r>
      <w:r w:rsidR="00A31BE1" w:rsidRPr="00AE227D">
        <w:rPr>
          <w:rFonts w:ascii="Arial" w:hAnsi="Arial" w:cs="Arial"/>
          <w:sz w:val="22"/>
          <w:szCs w:val="22"/>
        </w:rPr>
        <w:t>aus oder in den Reinraum</w:t>
      </w:r>
      <w:r w:rsidR="00A52F80" w:rsidRPr="00AE227D">
        <w:rPr>
          <w:rFonts w:ascii="Arial" w:hAnsi="Arial" w:cs="Arial"/>
          <w:sz w:val="22"/>
          <w:szCs w:val="22"/>
        </w:rPr>
        <w:t xml:space="preserve"> schützt.</w:t>
      </w:r>
      <w:r w:rsidR="006869FC" w:rsidRPr="00AE227D">
        <w:rPr>
          <w:rFonts w:ascii="Arial" w:hAnsi="Arial" w:cs="Arial"/>
          <w:sz w:val="22"/>
          <w:szCs w:val="22"/>
        </w:rPr>
        <w:t xml:space="preserve"> </w:t>
      </w:r>
      <w:r w:rsidR="001C0D7E" w:rsidRPr="00AE227D">
        <w:rPr>
          <w:rFonts w:ascii="Arial" w:hAnsi="Arial" w:cs="Arial"/>
          <w:sz w:val="22"/>
          <w:szCs w:val="22"/>
        </w:rPr>
        <w:t xml:space="preserve">Das spart Zeit und Kosten. </w:t>
      </w:r>
      <w:r w:rsidR="006869FC" w:rsidRPr="00AE227D">
        <w:rPr>
          <w:rFonts w:ascii="Arial" w:hAnsi="Arial" w:cs="Arial"/>
          <w:sz w:val="22"/>
          <w:szCs w:val="22"/>
        </w:rPr>
        <w:t xml:space="preserve">Fehler </w:t>
      </w:r>
      <w:r w:rsidR="00A6180B" w:rsidRPr="00AE227D">
        <w:rPr>
          <w:rFonts w:ascii="Arial" w:hAnsi="Arial" w:cs="Arial"/>
          <w:sz w:val="22"/>
          <w:szCs w:val="22"/>
        </w:rPr>
        <w:t xml:space="preserve">in der sonst </w:t>
      </w:r>
      <w:r w:rsidR="00165C26" w:rsidRPr="00AE227D">
        <w:rPr>
          <w:rFonts w:ascii="Arial" w:hAnsi="Arial" w:cs="Arial"/>
          <w:sz w:val="22"/>
          <w:szCs w:val="22"/>
        </w:rPr>
        <w:t xml:space="preserve">nur </w:t>
      </w:r>
      <w:r w:rsidR="00A6180B" w:rsidRPr="00AE227D">
        <w:rPr>
          <w:rFonts w:ascii="Arial" w:hAnsi="Arial" w:cs="Arial"/>
          <w:sz w:val="22"/>
          <w:szCs w:val="22"/>
        </w:rPr>
        <w:t>vom handwerklichen Geschick</w:t>
      </w:r>
      <w:r w:rsidR="00621F70" w:rsidRPr="00AE227D">
        <w:rPr>
          <w:rFonts w:ascii="Arial" w:hAnsi="Arial" w:cs="Arial"/>
          <w:sz w:val="22"/>
          <w:szCs w:val="22"/>
        </w:rPr>
        <w:t xml:space="preserve"> abhängigen Ausführung lassen sich </w:t>
      </w:r>
      <w:r w:rsidR="007E5B7B" w:rsidRPr="00AE227D">
        <w:rPr>
          <w:rFonts w:ascii="Arial" w:hAnsi="Arial" w:cs="Arial"/>
          <w:sz w:val="22"/>
          <w:szCs w:val="22"/>
        </w:rPr>
        <w:t>so</w:t>
      </w:r>
      <w:r w:rsidR="00C85623" w:rsidRPr="00AE227D">
        <w:rPr>
          <w:rFonts w:ascii="Arial" w:hAnsi="Arial" w:cs="Arial"/>
          <w:sz w:val="22"/>
          <w:szCs w:val="22"/>
        </w:rPr>
        <w:t xml:space="preserve"> </w:t>
      </w:r>
      <w:r w:rsidR="00621F70" w:rsidRPr="00AE227D">
        <w:rPr>
          <w:rFonts w:ascii="Arial" w:hAnsi="Arial" w:cs="Arial"/>
          <w:sz w:val="22"/>
          <w:szCs w:val="22"/>
        </w:rPr>
        <w:t>bereits bei der Planung und Produktauswahl vermeiden.</w:t>
      </w:r>
    </w:p>
    <w:p w14:paraId="1D801D42" w14:textId="77777777" w:rsidR="000E6CEE" w:rsidRPr="00AE227D" w:rsidRDefault="000E6CEE" w:rsidP="00AE227D">
      <w:pPr>
        <w:spacing w:line="360" w:lineRule="auto"/>
        <w:jc w:val="both"/>
        <w:rPr>
          <w:rFonts w:cs="Arial"/>
          <w:szCs w:val="22"/>
        </w:rPr>
      </w:pPr>
    </w:p>
    <w:p w14:paraId="2E2FFA27" w14:textId="155C7BE7" w:rsidR="000E6CEE" w:rsidRPr="00AE227D" w:rsidRDefault="00A231E9" w:rsidP="00AE227D">
      <w:pPr>
        <w:spacing w:line="360" w:lineRule="auto"/>
        <w:jc w:val="both"/>
        <w:rPr>
          <w:rFonts w:cs="Arial"/>
          <w:szCs w:val="22"/>
        </w:rPr>
      </w:pPr>
      <w:r w:rsidRPr="00AE227D">
        <w:rPr>
          <w:rFonts w:cs="Arial"/>
          <w:szCs w:val="22"/>
        </w:rPr>
        <w:t xml:space="preserve">Abdichtungsfehler </w:t>
      </w:r>
      <w:r w:rsidR="002278B8" w:rsidRPr="00AE227D">
        <w:rPr>
          <w:rFonts w:cs="Arial"/>
          <w:szCs w:val="22"/>
        </w:rPr>
        <w:t xml:space="preserve">können sich auch in </w:t>
      </w:r>
      <w:r w:rsidR="00922540" w:rsidRPr="00AE227D">
        <w:rPr>
          <w:rFonts w:cs="Arial"/>
          <w:szCs w:val="22"/>
        </w:rPr>
        <w:t xml:space="preserve">Hohlwänden von </w:t>
      </w:r>
      <w:r w:rsidR="002278B8" w:rsidRPr="00AE227D">
        <w:rPr>
          <w:rFonts w:cs="Arial"/>
          <w:szCs w:val="22"/>
        </w:rPr>
        <w:t>Feuchträumen</w:t>
      </w:r>
      <w:r w:rsidR="005607C4" w:rsidRPr="00AE227D">
        <w:rPr>
          <w:rFonts w:cs="Arial"/>
          <w:szCs w:val="22"/>
        </w:rPr>
        <w:t xml:space="preserve"> katastrophal </w:t>
      </w:r>
      <w:r w:rsidR="00652CB3" w:rsidRPr="00AE227D">
        <w:rPr>
          <w:rFonts w:cs="Arial"/>
          <w:szCs w:val="22"/>
        </w:rPr>
        <w:t xml:space="preserve">auswirken. </w:t>
      </w:r>
      <w:r w:rsidR="004549E4" w:rsidRPr="00AE227D">
        <w:rPr>
          <w:rFonts w:cs="Arial"/>
          <w:szCs w:val="22"/>
        </w:rPr>
        <w:t>Eindringende</w:t>
      </w:r>
      <w:r w:rsidR="00692F5C" w:rsidRPr="00AE227D">
        <w:rPr>
          <w:rFonts w:cs="Arial"/>
          <w:szCs w:val="22"/>
        </w:rPr>
        <w:t xml:space="preserve"> Feuchtigkeit, beispielsweise über Fliesenfugen</w:t>
      </w:r>
      <w:r w:rsidR="002025DD" w:rsidRPr="00AE227D">
        <w:rPr>
          <w:rFonts w:cs="Arial"/>
          <w:szCs w:val="22"/>
        </w:rPr>
        <w:t>, wird in die Leichtbauwand übertragen</w:t>
      </w:r>
      <w:r w:rsidR="00745078" w:rsidRPr="00AE227D">
        <w:rPr>
          <w:rFonts w:cs="Arial"/>
          <w:szCs w:val="22"/>
        </w:rPr>
        <w:t xml:space="preserve"> und kann so langfristig die Bausubstanz </w:t>
      </w:r>
      <w:r w:rsidR="00106D7B" w:rsidRPr="00AE227D">
        <w:rPr>
          <w:rFonts w:cs="Arial"/>
          <w:szCs w:val="22"/>
        </w:rPr>
        <w:t xml:space="preserve">schädigen und sich </w:t>
      </w:r>
      <w:r w:rsidR="0090157A" w:rsidRPr="00AE227D">
        <w:rPr>
          <w:rFonts w:cs="Arial"/>
          <w:szCs w:val="22"/>
        </w:rPr>
        <w:t xml:space="preserve">im </w:t>
      </w:r>
      <w:r w:rsidR="00E3548D" w:rsidRPr="00AE227D">
        <w:rPr>
          <w:rFonts w:cs="Arial"/>
          <w:szCs w:val="22"/>
        </w:rPr>
        <w:t>B</w:t>
      </w:r>
      <w:r w:rsidR="0090157A" w:rsidRPr="00AE227D">
        <w:rPr>
          <w:rFonts w:cs="Arial"/>
          <w:szCs w:val="22"/>
        </w:rPr>
        <w:t xml:space="preserve">ereich der </w:t>
      </w:r>
      <w:r w:rsidR="00EF007A" w:rsidRPr="00AE227D">
        <w:rPr>
          <w:rFonts w:cs="Arial"/>
          <w:szCs w:val="22"/>
        </w:rPr>
        <w:t>Einbau</w:t>
      </w:r>
      <w:r w:rsidR="00E3548D" w:rsidRPr="00AE227D">
        <w:rPr>
          <w:rFonts w:cs="Arial"/>
          <w:szCs w:val="22"/>
        </w:rPr>
        <w:t xml:space="preserve">öffnungen </w:t>
      </w:r>
      <w:r w:rsidR="00106D7B" w:rsidRPr="00AE227D">
        <w:rPr>
          <w:rFonts w:cs="Arial"/>
          <w:szCs w:val="22"/>
        </w:rPr>
        <w:t xml:space="preserve">auch auf die </w:t>
      </w:r>
      <w:r w:rsidR="00D03FEE" w:rsidRPr="00AE227D">
        <w:rPr>
          <w:rFonts w:cs="Arial"/>
          <w:szCs w:val="22"/>
        </w:rPr>
        <w:t xml:space="preserve">Elektro-Installation auswirken. </w:t>
      </w:r>
      <w:r w:rsidR="008C3A58" w:rsidRPr="00AE227D">
        <w:rPr>
          <w:rFonts w:cs="Arial"/>
          <w:szCs w:val="22"/>
        </w:rPr>
        <w:t>Eine Abdichtung</w:t>
      </w:r>
      <w:r w:rsidR="00C86706" w:rsidRPr="00AE227D">
        <w:rPr>
          <w:rFonts w:cs="Arial"/>
          <w:szCs w:val="22"/>
        </w:rPr>
        <w:t xml:space="preserve"> </w:t>
      </w:r>
      <w:r w:rsidR="006E1364" w:rsidRPr="00AE227D">
        <w:rPr>
          <w:rFonts w:cs="Arial"/>
          <w:szCs w:val="22"/>
        </w:rPr>
        <w:t>der von Wasser beaufschlagten Fläche</w:t>
      </w:r>
      <w:r w:rsidR="000950C9" w:rsidRPr="00AE227D">
        <w:rPr>
          <w:rFonts w:cs="Arial"/>
          <w:szCs w:val="22"/>
        </w:rPr>
        <w:t xml:space="preserve"> und Dose </w:t>
      </w:r>
      <w:r w:rsidR="00C86706" w:rsidRPr="00AE227D">
        <w:rPr>
          <w:rFonts w:cs="Arial"/>
          <w:szCs w:val="22"/>
        </w:rPr>
        <w:t xml:space="preserve">nach DIN 18534 </w:t>
      </w:r>
      <w:r w:rsidR="00B1538E" w:rsidRPr="00AE227D">
        <w:rPr>
          <w:rFonts w:cs="Arial"/>
          <w:szCs w:val="22"/>
        </w:rPr>
        <w:t>ist daher immer erforderlich</w:t>
      </w:r>
      <w:r w:rsidR="00A21C31" w:rsidRPr="00AE227D">
        <w:rPr>
          <w:rFonts w:cs="Arial"/>
          <w:szCs w:val="22"/>
        </w:rPr>
        <w:t xml:space="preserve">. </w:t>
      </w:r>
      <w:r w:rsidR="00546E01" w:rsidRPr="00AE227D">
        <w:rPr>
          <w:rFonts w:cs="Arial"/>
          <w:szCs w:val="22"/>
        </w:rPr>
        <w:t xml:space="preserve">Die neue normgeprüfte und zertifizierte </w:t>
      </w:r>
      <w:r w:rsidR="0065298B" w:rsidRPr="00AE227D">
        <w:rPr>
          <w:rFonts w:cs="Arial"/>
          <w:szCs w:val="22"/>
        </w:rPr>
        <w:t>Feuchtraum</w:t>
      </w:r>
      <w:r w:rsidR="00E05191" w:rsidRPr="00AE227D">
        <w:rPr>
          <w:rFonts w:cs="Arial"/>
          <w:szCs w:val="22"/>
        </w:rPr>
        <w:t xml:space="preserve"> G</w:t>
      </w:r>
      <w:r w:rsidR="0065298B" w:rsidRPr="00AE227D">
        <w:rPr>
          <w:rFonts w:cs="Arial"/>
          <w:szCs w:val="22"/>
        </w:rPr>
        <w:t xml:space="preserve">eräte-Verbindungsdose von KAISER </w:t>
      </w:r>
      <w:r w:rsidR="00494B88" w:rsidRPr="00AE227D">
        <w:rPr>
          <w:rFonts w:cs="Arial"/>
          <w:szCs w:val="22"/>
        </w:rPr>
        <w:t>sorgt</w:t>
      </w:r>
      <w:r w:rsidR="00A93982" w:rsidRPr="00AE227D">
        <w:rPr>
          <w:rFonts w:cs="Arial"/>
          <w:szCs w:val="22"/>
        </w:rPr>
        <w:t xml:space="preserve"> jetzt </w:t>
      </w:r>
      <w:r w:rsidR="00AD25BF" w:rsidRPr="00AE227D">
        <w:rPr>
          <w:rFonts w:cs="Arial"/>
          <w:szCs w:val="22"/>
        </w:rPr>
        <w:t xml:space="preserve">als erste </w:t>
      </w:r>
      <w:r w:rsidR="00F66419" w:rsidRPr="00AE227D">
        <w:rPr>
          <w:rFonts w:cs="Arial"/>
          <w:szCs w:val="22"/>
        </w:rPr>
        <w:t>Anwenderl</w:t>
      </w:r>
      <w:r w:rsidR="00830ED6" w:rsidRPr="00AE227D">
        <w:rPr>
          <w:rFonts w:cs="Arial"/>
          <w:szCs w:val="22"/>
        </w:rPr>
        <w:t xml:space="preserve">ösung </w:t>
      </w:r>
      <w:r w:rsidR="001C3C23" w:rsidRPr="00AE227D">
        <w:rPr>
          <w:rFonts w:cs="Arial"/>
          <w:szCs w:val="22"/>
        </w:rPr>
        <w:t xml:space="preserve">für eine </w:t>
      </w:r>
      <w:r w:rsidR="00672E85" w:rsidRPr="00AE227D">
        <w:rPr>
          <w:rFonts w:cs="Arial"/>
          <w:szCs w:val="22"/>
        </w:rPr>
        <w:t>ordnungsgemäß</w:t>
      </w:r>
      <w:r w:rsidR="009B2F11" w:rsidRPr="00AE227D">
        <w:rPr>
          <w:rFonts w:cs="Arial"/>
          <w:szCs w:val="22"/>
        </w:rPr>
        <w:t>e,</w:t>
      </w:r>
      <w:r w:rsidR="00672E85" w:rsidRPr="00AE227D">
        <w:rPr>
          <w:rFonts w:cs="Arial"/>
          <w:szCs w:val="22"/>
        </w:rPr>
        <w:t xml:space="preserve"> </w:t>
      </w:r>
      <w:r w:rsidR="001C3C23" w:rsidRPr="00AE227D">
        <w:rPr>
          <w:rFonts w:cs="Arial"/>
          <w:szCs w:val="22"/>
        </w:rPr>
        <w:t xml:space="preserve">sichere </w:t>
      </w:r>
      <w:r w:rsidR="00594D7D" w:rsidRPr="00AE227D">
        <w:rPr>
          <w:rFonts w:cs="Arial"/>
          <w:szCs w:val="22"/>
        </w:rPr>
        <w:t>Dichtheit</w:t>
      </w:r>
      <w:r w:rsidR="00AB08C9" w:rsidRPr="00AE227D">
        <w:rPr>
          <w:rFonts w:cs="Arial"/>
          <w:szCs w:val="22"/>
        </w:rPr>
        <w:t xml:space="preserve"> </w:t>
      </w:r>
      <w:r w:rsidR="00830ED6" w:rsidRPr="00AE227D">
        <w:rPr>
          <w:rFonts w:cs="Arial"/>
          <w:szCs w:val="22"/>
        </w:rPr>
        <w:t xml:space="preserve">im Bereich der Elektro-Installation </w:t>
      </w:r>
      <w:r w:rsidR="00AB08C9" w:rsidRPr="00AE227D">
        <w:rPr>
          <w:rFonts w:cs="Arial"/>
          <w:szCs w:val="22"/>
        </w:rPr>
        <w:t>und erhält das Schutzziel der Wand.</w:t>
      </w:r>
      <w:r w:rsidR="006356BD" w:rsidRPr="00AE227D">
        <w:rPr>
          <w:rFonts w:cs="Arial"/>
          <w:szCs w:val="22"/>
        </w:rPr>
        <w:t xml:space="preserve"> </w:t>
      </w:r>
    </w:p>
    <w:p w14:paraId="45CF86C7" w14:textId="77777777" w:rsidR="006356BD" w:rsidRPr="00AE227D" w:rsidRDefault="006356BD" w:rsidP="00AE227D">
      <w:pPr>
        <w:spacing w:line="360" w:lineRule="auto"/>
        <w:jc w:val="both"/>
        <w:rPr>
          <w:rFonts w:cs="Arial"/>
          <w:szCs w:val="22"/>
        </w:rPr>
      </w:pPr>
    </w:p>
    <w:p w14:paraId="506E4B36" w14:textId="22BFA931" w:rsidR="006356BD" w:rsidRPr="00AE227D" w:rsidRDefault="006356BD" w:rsidP="00AE227D">
      <w:pPr>
        <w:spacing w:line="360" w:lineRule="auto"/>
        <w:jc w:val="both"/>
        <w:rPr>
          <w:rFonts w:cs="Arial"/>
          <w:szCs w:val="22"/>
        </w:rPr>
      </w:pPr>
      <w:r w:rsidRPr="00AE227D">
        <w:rPr>
          <w:rFonts w:cs="Arial"/>
          <w:szCs w:val="22"/>
        </w:rPr>
        <w:t>Dank eine</w:t>
      </w:r>
      <w:r w:rsidR="00FB1256" w:rsidRPr="00AE227D">
        <w:rPr>
          <w:rFonts w:cs="Arial"/>
          <w:szCs w:val="22"/>
        </w:rPr>
        <w:t>r</w:t>
      </w:r>
      <w:r w:rsidRPr="00AE227D">
        <w:rPr>
          <w:rFonts w:cs="Arial"/>
          <w:szCs w:val="22"/>
        </w:rPr>
        <w:t xml:space="preserve"> fünf </w:t>
      </w:r>
      <w:r w:rsidR="00663B31" w:rsidRPr="00AE227D">
        <w:rPr>
          <w:rFonts w:cs="Arial"/>
          <w:szCs w:val="22"/>
        </w:rPr>
        <w:t xml:space="preserve">Zentimeter breit umlaufenden </w:t>
      </w:r>
      <w:r w:rsidR="00775CE1" w:rsidRPr="00AE227D">
        <w:rPr>
          <w:rFonts w:cs="Arial"/>
          <w:szCs w:val="22"/>
        </w:rPr>
        <w:t>Klebe</w:t>
      </w:r>
      <w:r w:rsidR="000209B3" w:rsidRPr="00AE227D">
        <w:rPr>
          <w:rFonts w:cs="Arial"/>
          <w:szCs w:val="22"/>
        </w:rPr>
        <w:t>manschette</w:t>
      </w:r>
      <w:r w:rsidR="00E05191" w:rsidRPr="00AE227D">
        <w:rPr>
          <w:rFonts w:cs="Arial"/>
          <w:szCs w:val="22"/>
        </w:rPr>
        <w:t xml:space="preserve"> </w:t>
      </w:r>
      <w:r w:rsidR="00E05191" w:rsidRPr="00AE227D">
        <w:rPr>
          <w:rStyle w:val="cf01"/>
          <w:rFonts w:ascii="Arial" w:hAnsi="Arial" w:cs="Arial"/>
          <w:sz w:val="22"/>
          <w:szCs w:val="22"/>
        </w:rPr>
        <w:t>mit einer vliesartigen Oberflächenstruktur</w:t>
      </w:r>
      <w:r w:rsidR="00451146" w:rsidRPr="00AE227D">
        <w:rPr>
          <w:rFonts w:cs="Arial"/>
          <w:szCs w:val="22"/>
        </w:rPr>
        <w:t xml:space="preserve">kann </w:t>
      </w:r>
      <w:r w:rsidR="008D79E1" w:rsidRPr="00AE227D">
        <w:rPr>
          <w:rFonts w:cs="Arial"/>
          <w:szCs w:val="22"/>
        </w:rPr>
        <w:t xml:space="preserve">der Verarbeiter </w:t>
      </w:r>
      <w:r w:rsidR="00451146" w:rsidRPr="00AE227D">
        <w:rPr>
          <w:rFonts w:cs="Arial"/>
          <w:szCs w:val="22"/>
        </w:rPr>
        <w:t xml:space="preserve">die Dose </w:t>
      </w:r>
      <w:r w:rsidR="00CB6C11" w:rsidRPr="00AE227D">
        <w:rPr>
          <w:rFonts w:cs="Arial"/>
          <w:szCs w:val="22"/>
        </w:rPr>
        <w:t xml:space="preserve">mit </w:t>
      </w:r>
      <w:r w:rsidR="00B54BF1" w:rsidRPr="00AE227D">
        <w:rPr>
          <w:rFonts w:cs="Arial"/>
          <w:szCs w:val="22"/>
        </w:rPr>
        <w:t xml:space="preserve">ihrem </w:t>
      </w:r>
      <w:r w:rsidR="00CB6C11" w:rsidRPr="00AE227D">
        <w:rPr>
          <w:rFonts w:cs="Arial"/>
          <w:szCs w:val="22"/>
        </w:rPr>
        <w:t xml:space="preserve">68 mm Durchmesser </w:t>
      </w:r>
      <w:r w:rsidR="00360C8A" w:rsidRPr="00AE227D">
        <w:rPr>
          <w:rFonts w:cs="Arial"/>
          <w:szCs w:val="22"/>
        </w:rPr>
        <w:t xml:space="preserve">jetzt </w:t>
      </w:r>
      <w:r w:rsidR="00480665" w:rsidRPr="00AE227D">
        <w:rPr>
          <w:rFonts w:cs="Arial"/>
          <w:szCs w:val="22"/>
        </w:rPr>
        <w:t>naht</w:t>
      </w:r>
      <w:r w:rsidR="00ED725E" w:rsidRPr="00AE227D">
        <w:rPr>
          <w:rFonts w:cs="Arial"/>
          <w:szCs w:val="22"/>
        </w:rPr>
        <w:t xml:space="preserve">los in die </w:t>
      </w:r>
      <w:r w:rsidR="00D2427C" w:rsidRPr="00AE227D">
        <w:rPr>
          <w:rFonts w:cs="Arial"/>
          <w:szCs w:val="22"/>
        </w:rPr>
        <w:t>durch Dichtungsschlämme oder -bahnen geschaffe</w:t>
      </w:r>
      <w:r w:rsidR="007404D5" w:rsidRPr="00AE227D">
        <w:rPr>
          <w:rFonts w:cs="Arial"/>
          <w:szCs w:val="22"/>
        </w:rPr>
        <w:t>ne Abdichtungsebene integrier</w:t>
      </w:r>
      <w:r w:rsidR="00360C8A" w:rsidRPr="00AE227D">
        <w:rPr>
          <w:rFonts w:cs="Arial"/>
          <w:szCs w:val="22"/>
        </w:rPr>
        <w:t>e</w:t>
      </w:r>
      <w:r w:rsidR="007404D5" w:rsidRPr="00AE227D">
        <w:rPr>
          <w:rFonts w:cs="Arial"/>
          <w:szCs w:val="22"/>
        </w:rPr>
        <w:t>n.</w:t>
      </w:r>
      <w:r w:rsidR="0009054F" w:rsidRPr="00AE227D">
        <w:rPr>
          <w:rFonts w:cs="Arial"/>
          <w:szCs w:val="22"/>
        </w:rPr>
        <w:t xml:space="preserve"> Die sechs </w:t>
      </w:r>
      <w:r w:rsidR="00FB4B76" w:rsidRPr="00AE227D">
        <w:rPr>
          <w:rFonts w:cs="Arial"/>
          <w:szCs w:val="22"/>
        </w:rPr>
        <w:t xml:space="preserve">Leitungseinführungen </w:t>
      </w:r>
      <w:r w:rsidR="004A43CC" w:rsidRPr="00AE227D">
        <w:rPr>
          <w:rFonts w:cs="Arial"/>
          <w:szCs w:val="22"/>
        </w:rPr>
        <w:t>mit integ</w:t>
      </w:r>
      <w:r w:rsidR="002A1C65" w:rsidRPr="00AE227D">
        <w:rPr>
          <w:rFonts w:cs="Arial"/>
          <w:szCs w:val="22"/>
        </w:rPr>
        <w:t xml:space="preserve">rierten Rückhaltungen </w:t>
      </w:r>
      <w:r w:rsidR="00FB4B76" w:rsidRPr="00AE227D">
        <w:rPr>
          <w:rFonts w:cs="Arial"/>
          <w:szCs w:val="22"/>
        </w:rPr>
        <w:t xml:space="preserve">sind durch ihre speziellen Membrane </w:t>
      </w:r>
      <w:r w:rsidR="00F63A7F" w:rsidRPr="00AE227D">
        <w:rPr>
          <w:rFonts w:cs="Arial"/>
          <w:szCs w:val="22"/>
        </w:rPr>
        <w:t>ebenfalls wasser- und luftdicht.</w:t>
      </w:r>
      <w:r w:rsidR="000B1AFD" w:rsidRPr="00AE227D">
        <w:rPr>
          <w:rFonts w:cs="Arial"/>
          <w:szCs w:val="22"/>
        </w:rPr>
        <w:t xml:space="preserve"> </w:t>
      </w:r>
      <w:r w:rsidR="006C1DB8" w:rsidRPr="00AE227D">
        <w:rPr>
          <w:rFonts w:cs="Arial"/>
          <w:szCs w:val="22"/>
        </w:rPr>
        <w:t xml:space="preserve">Ein unkontrollierter Feuchtigkeitsaustausch </w:t>
      </w:r>
      <w:r w:rsidR="00716B60" w:rsidRPr="00AE227D">
        <w:rPr>
          <w:rFonts w:cs="Arial"/>
          <w:szCs w:val="22"/>
        </w:rPr>
        <w:t xml:space="preserve">wird so dauerhaft vermieden. </w:t>
      </w:r>
      <w:r w:rsidR="000B1AFD" w:rsidRPr="00AE227D">
        <w:rPr>
          <w:rFonts w:cs="Arial"/>
          <w:szCs w:val="22"/>
        </w:rPr>
        <w:t>Bei aufbauende</w:t>
      </w:r>
      <w:r w:rsidR="00D66DD2" w:rsidRPr="00AE227D">
        <w:rPr>
          <w:rFonts w:cs="Arial"/>
          <w:szCs w:val="22"/>
        </w:rPr>
        <w:t>n Wandbelägen</w:t>
      </w:r>
      <w:r w:rsidR="00F07DAC" w:rsidRPr="00AE227D">
        <w:rPr>
          <w:rFonts w:cs="Arial"/>
          <w:szCs w:val="22"/>
        </w:rPr>
        <w:t xml:space="preserve"> mit einer Stärke von über 10 mm</w:t>
      </w:r>
      <w:r w:rsidR="00D66DD2" w:rsidRPr="00AE227D">
        <w:rPr>
          <w:rFonts w:cs="Arial"/>
          <w:szCs w:val="22"/>
        </w:rPr>
        <w:t xml:space="preserve">, wie </w:t>
      </w:r>
      <w:r w:rsidR="006F513C" w:rsidRPr="00AE227D">
        <w:rPr>
          <w:rFonts w:cs="Arial"/>
          <w:szCs w:val="22"/>
        </w:rPr>
        <w:t xml:space="preserve">beispielsweise </w:t>
      </w:r>
      <w:r w:rsidR="00FA625A" w:rsidRPr="00AE227D">
        <w:rPr>
          <w:rFonts w:cs="Arial"/>
          <w:szCs w:val="22"/>
        </w:rPr>
        <w:t xml:space="preserve">Fliesen, kann ein </w:t>
      </w:r>
      <w:r w:rsidR="00567218" w:rsidRPr="00AE227D">
        <w:rPr>
          <w:rFonts w:cs="Arial"/>
          <w:szCs w:val="22"/>
        </w:rPr>
        <w:t xml:space="preserve">optionaler </w:t>
      </w:r>
      <w:r w:rsidR="00FA625A" w:rsidRPr="00AE227D">
        <w:rPr>
          <w:rFonts w:cs="Arial"/>
          <w:szCs w:val="22"/>
        </w:rPr>
        <w:t>Putzausgleich</w:t>
      </w:r>
      <w:r w:rsidR="004A3581" w:rsidRPr="00AE227D">
        <w:rPr>
          <w:rFonts w:cs="Arial"/>
          <w:szCs w:val="22"/>
        </w:rPr>
        <w:t>s</w:t>
      </w:r>
      <w:r w:rsidR="00FA625A" w:rsidRPr="00AE227D">
        <w:rPr>
          <w:rFonts w:cs="Arial"/>
          <w:szCs w:val="22"/>
        </w:rPr>
        <w:t>ring</w:t>
      </w:r>
      <w:r w:rsidR="00567218" w:rsidRPr="00AE227D">
        <w:rPr>
          <w:rFonts w:cs="Arial"/>
          <w:szCs w:val="22"/>
        </w:rPr>
        <w:t xml:space="preserve"> zur E</w:t>
      </w:r>
      <w:r w:rsidR="005F5E8A" w:rsidRPr="00AE227D">
        <w:rPr>
          <w:rFonts w:cs="Arial"/>
          <w:szCs w:val="22"/>
        </w:rPr>
        <w:t>in</w:t>
      </w:r>
      <w:r w:rsidR="00567218" w:rsidRPr="00AE227D">
        <w:rPr>
          <w:rFonts w:cs="Arial"/>
          <w:szCs w:val="22"/>
        </w:rPr>
        <w:t>haltung der</w:t>
      </w:r>
      <w:r w:rsidR="00E05191" w:rsidRPr="00AE227D">
        <w:rPr>
          <w:rFonts w:cs="Arial"/>
          <w:szCs w:val="22"/>
        </w:rPr>
        <w:t xml:space="preserve"> </w:t>
      </w:r>
      <w:r w:rsidR="00E05191" w:rsidRPr="00AE227D">
        <w:rPr>
          <w:rStyle w:val="cf01"/>
          <w:rFonts w:ascii="Arial" w:hAnsi="Arial" w:cs="Arial"/>
          <w:sz w:val="22"/>
          <w:szCs w:val="22"/>
        </w:rPr>
        <w:t xml:space="preserve">IP-Schutzklasse </w:t>
      </w:r>
      <w:r w:rsidR="00D42FCA" w:rsidRPr="00AE227D">
        <w:rPr>
          <w:rFonts w:cs="Arial"/>
          <w:szCs w:val="22"/>
        </w:rPr>
        <w:t>montiert werden.</w:t>
      </w:r>
      <w:r w:rsidR="005F5E8A" w:rsidRPr="00AE227D">
        <w:rPr>
          <w:rFonts w:cs="Arial"/>
          <w:szCs w:val="22"/>
        </w:rPr>
        <w:t xml:space="preserve"> </w:t>
      </w:r>
    </w:p>
    <w:p w14:paraId="09605F8F" w14:textId="77777777" w:rsidR="00912E17" w:rsidRPr="00AE227D" w:rsidRDefault="00912E17" w:rsidP="00AE227D">
      <w:pPr>
        <w:spacing w:line="360" w:lineRule="auto"/>
        <w:jc w:val="both"/>
        <w:rPr>
          <w:rFonts w:cs="Arial"/>
          <w:szCs w:val="22"/>
        </w:rPr>
      </w:pPr>
    </w:p>
    <w:p w14:paraId="6BE1C4EE" w14:textId="5B8014D2" w:rsidR="004A6F72" w:rsidRPr="00AE227D" w:rsidRDefault="00933137" w:rsidP="00AE227D">
      <w:pPr>
        <w:spacing w:line="360" w:lineRule="auto"/>
        <w:jc w:val="both"/>
        <w:rPr>
          <w:rFonts w:cs="Arial"/>
          <w:szCs w:val="22"/>
        </w:rPr>
      </w:pPr>
      <w:r w:rsidRPr="00AE227D">
        <w:rPr>
          <w:rFonts w:cs="Arial"/>
          <w:szCs w:val="22"/>
        </w:rPr>
        <w:t xml:space="preserve">Um die Einführungen für </w:t>
      </w:r>
      <w:r w:rsidR="00215B30" w:rsidRPr="00AE227D">
        <w:rPr>
          <w:rFonts w:cs="Arial"/>
          <w:szCs w:val="22"/>
        </w:rPr>
        <w:t xml:space="preserve">bis zu </w:t>
      </w:r>
      <w:r w:rsidR="00EF7DEE" w:rsidRPr="00AE227D">
        <w:rPr>
          <w:rFonts w:cs="Arial"/>
          <w:szCs w:val="22"/>
        </w:rPr>
        <w:t xml:space="preserve">sechs </w:t>
      </w:r>
      <w:r w:rsidR="00D1677E" w:rsidRPr="00AE227D">
        <w:rPr>
          <w:rFonts w:cs="Arial"/>
          <w:szCs w:val="22"/>
        </w:rPr>
        <w:t>11,5-mm-</w:t>
      </w:r>
      <w:r w:rsidRPr="00AE227D">
        <w:rPr>
          <w:rFonts w:cs="Arial"/>
          <w:szCs w:val="22"/>
        </w:rPr>
        <w:t xml:space="preserve">Mantelleitungen </w:t>
      </w:r>
      <w:r w:rsidR="00415E05" w:rsidRPr="00AE227D">
        <w:rPr>
          <w:rFonts w:cs="Arial"/>
          <w:szCs w:val="22"/>
        </w:rPr>
        <w:t xml:space="preserve">bei </w:t>
      </w:r>
      <w:r w:rsidR="00741735" w:rsidRPr="00AE227D">
        <w:rPr>
          <w:rFonts w:cs="Arial"/>
          <w:szCs w:val="22"/>
        </w:rPr>
        <w:t xml:space="preserve">den </w:t>
      </w:r>
      <w:r w:rsidR="00415E05" w:rsidRPr="00AE227D">
        <w:rPr>
          <w:rFonts w:cs="Arial"/>
          <w:szCs w:val="22"/>
        </w:rPr>
        <w:t xml:space="preserve">Reinraum- </w:t>
      </w:r>
      <w:r w:rsidR="008C605E" w:rsidRPr="00AE227D">
        <w:rPr>
          <w:rFonts w:cs="Arial"/>
          <w:szCs w:val="22"/>
        </w:rPr>
        <w:t>und</w:t>
      </w:r>
      <w:r w:rsidR="00136823" w:rsidRPr="00AE227D">
        <w:rPr>
          <w:rFonts w:cs="Arial"/>
          <w:szCs w:val="22"/>
        </w:rPr>
        <w:t xml:space="preserve"> </w:t>
      </w:r>
      <w:r w:rsidR="00415E05" w:rsidRPr="00AE227D">
        <w:rPr>
          <w:rFonts w:cs="Arial"/>
          <w:szCs w:val="22"/>
        </w:rPr>
        <w:t>Feuchtraum</w:t>
      </w:r>
      <w:r w:rsidR="00245EBB" w:rsidRPr="00AE227D">
        <w:rPr>
          <w:rFonts w:cs="Arial"/>
          <w:szCs w:val="22"/>
        </w:rPr>
        <w:t>-Dose</w:t>
      </w:r>
      <w:r w:rsidR="00741735" w:rsidRPr="00AE227D">
        <w:rPr>
          <w:rFonts w:cs="Arial"/>
          <w:szCs w:val="22"/>
        </w:rPr>
        <w:t>n</w:t>
      </w:r>
      <w:r w:rsidR="00245EBB" w:rsidRPr="00AE227D">
        <w:rPr>
          <w:rFonts w:cs="Arial"/>
          <w:szCs w:val="22"/>
        </w:rPr>
        <w:t xml:space="preserve"> </w:t>
      </w:r>
      <w:r w:rsidRPr="00AE227D">
        <w:rPr>
          <w:rFonts w:cs="Arial"/>
          <w:szCs w:val="22"/>
        </w:rPr>
        <w:t xml:space="preserve">passgenau </w:t>
      </w:r>
      <w:r w:rsidR="005E5074" w:rsidRPr="00AE227D">
        <w:rPr>
          <w:rFonts w:cs="Arial"/>
          <w:szCs w:val="22"/>
        </w:rPr>
        <w:t>sowie</w:t>
      </w:r>
      <w:r w:rsidRPr="00AE227D">
        <w:rPr>
          <w:rFonts w:cs="Arial"/>
          <w:szCs w:val="22"/>
        </w:rPr>
        <w:t xml:space="preserve"> absolut luft</w:t>
      </w:r>
      <w:r w:rsidR="00A3609C" w:rsidRPr="00AE227D">
        <w:rPr>
          <w:rFonts w:cs="Arial"/>
          <w:szCs w:val="22"/>
        </w:rPr>
        <w:t>- und wasser</w:t>
      </w:r>
      <w:r w:rsidRPr="00AE227D">
        <w:rPr>
          <w:rFonts w:cs="Arial"/>
          <w:szCs w:val="22"/>
        </w:rPr>
        <w:t xml:space="preserve">dicht </w:t>
      </w:r>
      <w:r w:rsidR="005E5074" w:rsidRPr="00AE227D">
        <w:rPr>
          <w:rFonts w:cs="Arial"/>
          <w:szCs w:val="22"/>
        </w:rPr>
        <w:t>einfach</w:t>
      </w:r>
      <w:r w:rsidRPr="00AE227D">
        <w:rPr>
          <w:rFonts w:cs="Arial"/>
          <w:szCs w:val="22"/>
        </w:rPr>
        <w:t xml:space="preserve"> erstellen zu können, </w:t>
      </w:r>
      <w:r w:rsidR="00D71A4E" w:rsidRPr="00AE227D">
        <w:rPr>
          <w:rFonts w:cs="Arial"/>
          <w:szCs w:val="22"/>
        </w:rPr>
        <w:t xml:space="preserve">hält </w:t>
      </w:r>
      <w:r w:rsidR="0083552E" w:rsidRPr="00AE227D">
        <w:rPr>
          <w:rFonts w:cs="Arial"/>
          <w:szCs w:val="22"/>
        </w:rPr>
        <w:t>KAISER</w:t>
      </w:r>
      <w:r w:rsidR="00D71A4E" w:rsidRPr="00AE227D">
        <w:rPr>
          <w:rFonts w:cs="Arial"/>
          <w:szCs w:val="22"/>
        </w:rPr>
        <w:t xml:space="preserve"> </w:t>
      </w:r>
      <w:r w:rsidRPr="00AE227D">
        <w:rPr>
          <w:rFonts w:cs="Arial"/>
          <w:szCs w:val="22"/>
        </w:rPr>
        <w:t>einen Universal-Öffnungsschneider im Programm</w:t>
      </w:r>
      <w:r w:rsidR="00185C00" w:rsidRPr="00AE227D">
        <w:rPr>
          <w:rFonts w:cs="Arial"/>
          <w:szCs w:val="22"/>
        </w:rPr>
        <w:t xml:space="preserve"> </w:t>
      </w:r>
      <w:r w:rsidR="00E05191" w:rsidRPr="00AE227D">
        <w:rPr>
          <w:rFonts w:cs="Arial"/>
          <w:szCs w:val="22"/>
        </w:rPr>
        <w:t xml:space="preserve">bereit. </w:t>
      </w:r>
      <w:r w:rsidRPr="00AE227D">
        <w:rPr>
          <w:rFonts w:cs="Arial"/>
          <w:szCs w:val="22"/>
        </w:rPr>
        <w:t xml:space="preserve">Auch für das Fräsen </w:t>
      </w:r>
      <w:r w:rsidR="00CC3F0B" w:rsidRPr="00AE227D">
        <w:rPr>
          <w:rFonts w:cs="Arial"/>
          <w:szCs w:val="22"/>
        </w:rPr>
        <w:t>präzise</w:t>
      </w:r>
      <w:r w:rsidRPr="00AE227D">
        <w:rPr>
          <w:rFonts w:cs="Arial"/>
          <w:szCs w:val="22"/>
        </w:rPr>
        <w:t xml:space="preserve">r </w:t>
      </w:r>
      <w:r w:rsidR="00E611D2" w:rsidRPr="00AE227D">
        <w:rPr>
          <w:rFonts w:cs="Arial"/>
          <w:szCs w:val="22"/>
        </w:rPr>
        <w:t>I</w:t>
      </w:r>
      <w:r w:rsidRPr="00AE227D">
        <w:rPr>
          <w:rFonts w:cs="Arial"/>
          <w:szCs w:val="22"/>
        </w:rPr>
        <w:t>nstallationsöffnung</w:t>
      </w:r>
      <w:r w:rsidR="00DD3743" w:rsidRPr="00AE227D">
        <w:rPr>
          <w:rFonts w:cs="Arial"/>
          <w:szCs w:val="22"/>
        </w:rPr>
        <w:t xml:space="preserve">en </w:t>
      </w:r>
      <w:r w:rsidR="00076E9B" w:rsidRPr="00AE227D">
        <w:rPr>
          <w:rFonts w:cs="Arial"/>
          <w:szCs w:val="22"/>
        </w:rPr>
        <w:t xml:space="preserve">sind im Werkzeug-Sortiment </w:t>
      </w:r>
      <w:r w:rsidR="0083552E" w:rsidRPr="00AE227D">
        <w:rPr>
          <w:rFonts w:cs="Arial"/>
          <w:szCs w:val="22"/>
        </w:rPr>
        <w:t>des Herstellers</w:t>
      </w:r>
      <w:r w:rsidR="00076E9B" w:rsidRPr="00AE227D">
        <w:rPr>
          <w:rFonts w:cs="Arial"/>
          <w:szCs w:val="22"/>
        </w:rPr>
        <w:t xml:space="preserve"> </w:t>
      </w:r>
      <w:r w:rsidRPr="00AE227D">
        <w:rPr>
          <w:rFonts w:cs="Arial"/>
          <w:szCs w:val="22"/>
        </w:rPr>
        <w:t>geeignete</w:t>
      </w:r>
      <w:r w:rsidR="00076E9B" w:rsidRPr="00AE227D">
        <w:rPr>
          <w:rFonts w:cs="Arial"/>
          <w:szCs w:val="22"/>
        </w:rPr>
        <w:t xml:space="preserve"> Lösungen vorhanden</w:t>
      </w:r>
      <w:r w:rsidRPr="00AE227D">
        <w:rPr>
          <w:rFonts w:cs="Arial"/>
          <w:szCs w:val="22"/>
        </w:rPr>
        <w:t>.</w:t>
      </w:r>
    </w:p>
    <w:p w14:paraId="4462933F" w14:textId="77777777" w:rsidR="00146DB4" w:rsidRPr="00AE227D" w:rsidRDefault="00146DB4" w:rsidP="00AE227D">
      <w:pPr>
        <w:spacing w:line="360" w:lineRule="auto"/>
        <w:jc w:val="both"/>
        <w:rPr>
          <w:rFonts w:cs="Arial"/>
          <w:szCs w:val="22"/>
        </w:rPr>
      </w:pPr>
    </w:p>
    <w:p w14:paraId="3DC3B4D8" w14:textId="77777777" w:rsidR="00733991" w:rsidRPr="00AE227D" w:rsidRDefault="00733991" w:rsidP="00AE227D">
      <w:pPr>
        <w:spacing w:line="360" w:lineRule="auto"/>
        <w:jc w:val="both"/>
        <w:outlineLvl w:val="0"/>
        <w:rPr>
          <w:rFonts w:cs="Arial"/>
          <w:szCs w:val="22"/>
        </w:rPr>
      </w:pPr>
    </w:p>
    <w:p w14:paraId="635A42C0" w14:textId="77777777" w:rsidR="00E05191" w:rsidRPr="00AE227D" w:rsidRDefault="00E05191" w:rsidP="00AE227D">
      <w:pPr>
        <w:spacing w:line="360" w:lineRule="auto"/>
        <w:jc w:val="both"/>
        <w:outlineLvl w:val="0"/>
        <w:rPr>
          <w:rFonts w:cs="Arial"/>
          <w:szCs w:val="22"/>
        </w:rPr>
      </w:pPr>
    </w:p>
    <w:p w14:paraId="0D039334" w14:textId="77777777" w:rsidR="00AE227D" w:rsidRDefault="00AE227D" w:rsidP="00AE227D">
      <w:pPr>
        <w:spacing w:line="360" w:lineRule="auto"/>
        <w:jc w:val="both"/>
        <w:outlineLvl w:val="0"/>
        <w:rPr>
          <w:rFonts w:cs="Arial"/>
          <w:szCs w:val="22"/>
        </w:rPr>
      </w:pPr>
    </w:p>
    <w:p w14:paraId="4E0D8AB8" w14:textId="23F51A6D" w:rsidR="004A6F72" w:rsidRPr="00AE227D" w:rsidRDefault="004A6F72" w:rsidP="00AE227D">
      <w:pPr>
        <w:spacing w:line="360" w:lineRule="auto"/>
        <w:jc w:val="both"/>
        <w:outlineLvl w:val="0"/>
        <w:rPr>
          <w:rFonts w:cs="Arial"/>
          <w:b/>
          <w:bCs/>
          <w:szCs w:val="22"/>
        </w:rPr>
      </w:pPr>
      <w:r w:rsidRPr="00AE227D">
        <w:rPr>
          <w:rFonts w:cs="Arial"/>
          <w:b/>
          <w:bCs/>
          <w:szCs w:val="22"/>
        </w:rPr>
        <w:lastRenderedPageBreak/>
        <w:t>KAISER Elektroinstallations-Systeme</w:t>
      </w:r>
    </w:p>
    <w:p w14:paraId="2A09D0B7" w14:textId="77777777" w:rsidR="005229DA" w:rsidRDefault="005229DA" w:rsidP="005229DA">
      <w:pPr>
        <w:spacing w:line="340" w:lineRule="atLeast"/>
        <w:jc w:val="both"/>
      </w:pPr>
      <w:r>
        <w:t xml:space="preserve">Unterputz . </w:t>
      </w:r>
      <w:proofErr w:type="spellStart"/>
      <w:r>
        <w:t>Hohlwand</w:t>
      </w:r>
      <w:proofErr w:type="spellEnd"/>
      <w:r>
        <w:t xml:space="preserve"> . Betonbau . Einbaugehäuse . Erdung . Kabelverschraubungen . Werkzeuge . Energieeffizienz . Brandschutz . Schallschutz . Strahlenschutz . Bauen . Steckbare Installation . Connectivity</w:t>
      </w:r>
    </w:p>
    <w:p w14:paraId="39B19B18" w14:textId="77777777" w:rsidR="004A6F72" w:rsidRPr="00AE227D" w:rsidRDefault="004A6F72" w:rsidP="00AE227D">
      <w:pPr>
        <w:spacing w:line="360" w:lineRule="auto"/>
        <w:jc w:val="both"/>
        <w:rPr>
          <w:rFonts w:cs="Arial"/>
          <w:szCs w:val="22"/>
        </w:rPr>
      </w:pPr>
    </w:p>
    <w:p w14:paraId="6D97CD18" w14:textId="77777777" w:rsidR="004A6F72" w:rsidRPr="00AE227D" w:rsidRDefault="004A6F72" w:rsidP="00AE227D">
      <w:pPr>
        <w:spacing w:line="360" w:lineRule="auto"/>
        <w:jc w:val="both"/>
        <w:rPr>
          <w:rFonts w:cs="Arial"/>
          <w:szCs w:val="22"/>
        </w:rPr>
      </w:pPr>
      <w:r w:rsidRPr="00AE227D">
        <w:rPr>
          <w:rFonts w:cs="Arial"/>
          <w:szCs w:val="22"/>
        </w:rPr>
        <w:t xml:space="preserve">Weitere Informationen: </w:t>
      </w:r>
    </w:p>
    <w:p w14:paraId="73A408B4" w14:textId="5BB0995A" w:rsidR="004A6F72" w:rsidRPr="00AE227D" w:rsidRDefault="004A6F72" w:rsidP="00AE227D">
      <w:pPr>
        <w:spacing w:line="360" w:lineRule="auto"/>
        <w:jc w:val="both"/>
        <w:rPr>
          <w:rFonts w:cs="Arial"/>
          <w:szCs w:val="22"/>
        </w:rPr>
      </w:pPr>
      <w:r w:rsidRPr="00AE227D">
        <w:rPr>
          <w:rFonts w:cs="Arial"/>
          <w:szCs w:val="22"/>
        </w:rPr>
        <w:t>KAISER GmbH &amp; Co. KG, Ramsloh 4, D-58579 Schalksmühle</w:t>
      </w:r>
      <w:r w:rsidRPr="00AE227D">
        <w:rPr>
          <w:rFonts w:cs="Arial"/>
          <w:szCs w:val="22"/>
        </w:rPr>
        <w:br/>
        <w:t xml:space="preserve">Tel.: +49(0)23 55 / 8 09-0, Fax: +49(0)23 55 / 8 09-21 </w:t>
      </w:r>
    </w:p>
    <w:p w14:paraId="76EECC4F" w14:textId="77777777" w:rsidR="004A6F72" w:rsidRPr="00AE227D" w:rsidRDefault="004A6F72" w:rsidP="00AE227D">
      <w:pPr>
        <w:spacing w:line="360" w:lineRule="auto"/>
        <w:jc w:val="both"/>
        <w:rPr>
          <w:rFonts w:cs="Arial"/>
          <w:bCs/>
          <w:color w:val="000000"/>
          <w:szCs w:val="22"/>
        </w:rPr>
      </w:pPr>
      <w:r w:rsidRPr="00AE227D">
        <w:rPr>
          <w:rFonts w:cs="Arial"/>
          <w:szCs w:val="22"/>
        </w:rPr>
        <w:t>E-Mail: info@kaiser-elektro.de, Internet: www.kaiser-elektro.de</w:t>
      </w:r>
    </w:p>
    <w:p w14:paraId="40AB1D91" w14:textId="77777777" w:rsidR="00730955" w:rsidRPr="003B6F87" w:rsidRDefault="00730955" w:rsidP="004A6F72">
      <w:pPr>
        <w:spacing w:line="360" w:lineRule="auto"/>
        <w:jc w:val="both"/>
        <w:rPr>
          <w:b/>
        </w:rPr>
      </w:pPr>
    </w:p>
    <w:p w14:paraId="342FC9DD" w14:textId="77777777" w:rsidR="004C53EA" w:rsidRDefault="004C53EA" w:rsidP="004A6F72">
      <w:pPr>
        <w:spacing w:line="360" w:lineRule="auto"/>
        <w:jc w:val="both"/>
        <w:rPr>
          <w:b/>
        </w:rPr>
      </w:pPr>
    </w:p>
    <w:p w14:paraId="559083BA" w14:textId="77777777" w:rsidR="001355F2" w:rsidRDefault="001355F2" w:rsidP="004A6F72">
      <w:pPr>
        <w:spacing w:line="360" w:lineRule="auto"/>
        <w:jc w:val="both"/>
        <w:rPr>
          <w:b/>
        </w:rPr>
      </w:pPr>
    </w:p>
    <w:p w14:paraId="2429342D" w14:textId="77777777" w:rsidR="001355F2" w:rsidRPr="003B6F87" w:rsidRDefault="001355F2" w:rsidP="004A6F72">
      <w:pPr>
        <w:spacing w:line="360" w:lineRule="auto"/>
        <w:jc w:val="both"/>
        <w:rPr>
          <w:b/>
        </w:rPr>
      </w:pPr>
    </w:p>
    <w:p w14:paraId="4220FAB2" w14:textId="77813DE1" w:rsidR="004A6F72" w:rsidRPr="003B6F87" w:rsidRDefault="004A6F72" w:rsidP="004A6F72">
      <w:pPr>
        <w:spacing w:line="360" w:lineRule="auto"/>
        <w:jc w:val="both"/>
        <w:rPr>
          <w:b/>
        </w:rPr>
      </w:pPr>
      <w:r w:rsidRPr="003B6F87">
        <w:rPr>
          <w:b/>
        </w:rPr>
        <w:t>Bildunterschriften:</w:t>
      </w:r>
    </w:p>
    <w:p w14:paraId="4CA4D7B9" w14:textId="77777777" w:rsidR="0077170A" w:rsidRDefault="0077170A" w:rsidP="004A6F72">
      <w:pPr>
        <w:spacing w:line="360" w:lineRule="auto"/>
        <w:jc w:val="both"/>
        <w:rPr>
          <w:bCs/>
          <w:i/>
          <w:iCs/>
        </w:rPr>
      </w:pPr>
    </w:p>
    <w:p w14:paraId="063E4C38" w14:textId="30D73F51" w:rsidR="004A6F72" w:rsidRPr="00206423" w:rsidRDefault="00206423" w:rsidP="004A6F72">
      <w:pPr>
        <w:spacing w:line="360" w:lineRule="auto"/>
        <w:jc w:val="both"/>
        <w:rPr>
          <w:bCs/>
          <w:i/>
          <w:iCs/>
        </w:rPr>
      </w:pPr>
      <w:r w:rsidRPr="00206423">
        <w:rPr>
          <w:bCs/>
          <w:i/>
          <w:iCs/>
        </w:rPr>
        <w:t>01_KAISER_ReinraumTitel</w:t>
      </w:r>
    </w:p>
    <w:p w14:paraId="1F3FD71B" w14:textId="098694FA" w:rsidR="00670D46" w:rsidRDefault="00CF1FC1" w:rsidP="004A6F72">
      <w:pPr>
        <w:spacing w:line="360" w:lineRule="auto"/>
        <w:jc w:val="both"/>
      </w:pPr>
      <w:r>
        <w:t xml:space="preserve">Mit der neuen Reinraum-Geräte-Verbindungsdose </w:t>
      </w:r>
      <w:r w:rsidR="000E7022">
        <w:t xml:space="preserve">von KAISER ist es jetzt dem </w:t>
      </w:r>
      <w:r w:rsidR="005C613E">
        <w:t>Elektro-Handwerk</w:t>
      </w:r>
      <w:r w:rsidR="000E7022">
        <w:t xml:space="preserve"> </w:t>
      </w:r>
      <w:r w:rsidR="000B550A">
        <w:t xml:space="preserve">erstmalig </w:t>
      </w:r>
      <w:r w:rsidR="000E7022">
        <w:t>möglich</w:t>
      </w:r>
      <w:r w:rsidR="000D22CA">
        <w:t xml:space="preserve">, </w:t>
      </w:r>
      <w:r w:rsidR="00151097">
        <w:t xml:space="preserve">leicht </w:t>
      </w:r>
      <w:r w:rsidR="00F51EED">
        <w:t xml:space="preserve">und </w:t>
      </w:r>
      <w:r w:rsidR="00151097">
        <w:t xml:space="preserve">ohne zusätzliche Dichtungsmaßnahmen </w:t>
      </w:r>
      <w:r w:rsidR="00127FF4">
        <w:t xml:space="preserve"> </w:t>
      </w:r>
      <w:r w:rsidR="002E18FF">
        <w:t xml:space="preserve">eine zuverlässige </w:t>
      </w:r>
      <w:r w:rsidR="00F51EED">
        <w:t>sowie</w:t>
      </w:r>
      <w:r w:rsidR="002E18FF">
        <w:t xml:space="preserve"> dauerhaft luftdichte </w:t>
      </w:r>
      <w:r w:rsidR="00F51EED">
        <w:t xml:space="preserve">Elektro-Installation </w:t>
      </w:r>
      <w:r w:rsidR="008C4B4A">
        <w:t xml:space="preserve">in Reinraumwänden </w:t>
      </w:r>
      <w:r w:rsidR="0010632E">
        <w:t xml:space="preserve">auszuführen und </w:t>
      </w:r>
      <w:r w:rsidR="008C4B4A">
        <w:t>zu gewährleisten.</w:t>
      </w:r>
    </w:p>
    <w:p w14:paraId="4F170336" w14:textId="77777777" w:rsidR="00206423" w:rsidRDefault="00206423" w:rsidP="004A6F72">
      <w:pPr>
        <w:spacing w:line="360" w:lineRule="auto"/>
        <w:jc w:val="both"/>
      </w:pPr>
    </w:p>
    <w:p w14:paraId="049503D4" w14:textId="2F213099" w:rsidR="00670D46" w:rsidRPr="005C613E" w:rsidRDefault="00206423" w:rsidP="004A6F72">
      <w:pPr>
        <w:spacing w:line="360" w:lineRule="auto"/>
        <w:jc w:val="both"/>
        <w:rPr>
          <w:i/>
          <w:iCs/>
        </w:rPr>
      </w:pPr>
      <w:r w:rsidRPr="00206423">
        <w:rPr>
          <w:i/>
          <w:iCs/>
        </w:rPr>
        <w:t>02_KAISER_Reinraum</w:t>
      </w:r>
    </w:p>
    <w:p w14:paraId="1EED1420" w14:textId="77777777" w:rsidR="005851A0" w:rsidRDefault="008D4A77" w:rsidP="004A6F72">
      <w:pPr>
        <w:spacing w:line="360" w:lineRule="auto"/>
        <w:jc w:val="both"/>
      </w:pPr>
      <w:r>
        <w:t>Eine umlaufende Dichtlippe unter dem Halterand sowie sechs</w:t>
      </w:r>
      <w:r w:rsidR="000F14AF">
        <w:t xml:space="preserve"> Membrane, die passgenau mit einem o</w:t>
      </w:r>
      <w:r w:rsidR="00EE44BC">
        <w:t>ptionalen Öffnungsschneider geöffnet werden können</w:t>
      </w:r>
      <w:r w:rsidR="0014742E">
        <w:t xml:space="preserve">, sorgen </w:t>
      </w:r>
      <w:r w:rsidR="005851A0">
        <w:t>für die höchste Dichtheitsklasse.</w:t>
      </w:r>
    </w:p>
    <w:p w14:paraId="2F1C9A0B" w14:textId="77777777" w:rsidR="001355F2" w:rsidRDefault="001355F2" w:rsidP="004A6F72">
      <w:pPr>
        <w:spacing w:line="360" w:lineRule="auto"/>
        <w:jc w:val="both"/>
      </w:pPr>
    </w:p>
    <w:p w14:paraId="051A0185" w14:textId="6D395FE3" w:rsidR="00B36549" w:rsidRDefault="00206423" w:rsidP="004A6F72">
      <w:pPr>
        <w:spacing w:line="360" w:lineRule="auto"/>
        <w:jc w:val="both"/>
      </w:pPr>
      <w:r w:rsidRPr="00206423">
        <w:t>03_KAISER_Feuchtraum</w:t>
      </w:r>
    </w:p>
    <w:p w14:paraId="219794E7" w14:textId="4C10FD09" w:rsidR="00653758" w:rsidRDefault="00DD25A5" w:rsidP="004A6F72">
      <w:pPr>
        <w:spacing w:line="360" w:lineRule="auto"/>
        <w:jc w:val="both"/>
      </w:pPr>
      <w:r w:rsidRPr="00DD25A5">
        <w:t>Die neue Feuchtraum-Geräte-V</w:t>
      </w:r>
      <w:r>
        <w:t>erbindungsdose lässt sich einfach</w:t>
      </w:r>
      <w:r w:rsidR="000311DD">
        <w:t xml:space="preserve"> in die Abdichtungsebene integrieren und verhindert </w:t>
      </w:r>
      <w:r w:rsidR="00516547">
        <w:t xml:space="preserve">so dauerhaft einen unkontrolliertes Eindringen von </w:t>
      </w:r>
      <w:r w:rsidR="00493536">
        <w:t>F</w:t>
      </w:r>
      <w:r w:rsidR="00516547">
        <w:t>euchtigkeit</w:t>
      </w:r>
      <w:r w:rsidR="00493536">
        <w:t xml:space="preserve"> in die Wand und die Elektro-Installation.</w:t>
      </w:r>
    </w:p>
    <w:p w14:paraId="5AB106F8" w14:textId="77777777" w:rsidR="00206423" w:rsidRDefault="00206423" w:rsidP="004A6F72">
      <w:pPr>
        <w:spacing w:line="360" w:lineRule="auto"/>
        <w:jc w:val="both"/>
      </w:pPr>
    </w:p>
    <w:p w14:paraId="4AF41B94" w14:textId="77777777" w:rsidR="00206423" w:rsidRDefault="00206423" w:rsidP="004A6F72">
      <w:pPr>
        <w:spacing w:line="360" w:lineRule="auto"/>
        <w:jc w:val="both"/>
      </w:pPr>
    </w:p>
    <w:p w14:paraId="630F2C7E" w14:textId="77777777" w:rsidR="00206423" w:rsidRDefault="00206423" w:rsidP="004A6F72">
      <w:pPr>
        <w:spacing w:line="360" w:lineRule="auto"/>
        <w:jc w:val="both"/>
      </w:pPr>
    </w:p>
    <w:p w14:paraId="7D54171E" w14:textId="0B5D9510" w:rsidR="00206423" w:rsidRDefault="00206423" w:rsidP="004A6F72">
      <w:pPr>
        <w:spacing w:line="360" w:lineRule="auto"/>
        <w:jc w:val="both"/>
      </w:pPr>
      <w:r w:rsidRPr="00206423">
        <w:lastRenderedPageBreak/>
        <w:t>04_KAISER_Feuchtraum</w:t>
      </w:r>
    </w:p>
    <w:p w14:paraId="0141563E" w14:textId="41FD0F2A" w:rsidR="00206423" w:rsidRPr="00206423" w:rsidRDefault="00206423" w:rsidP="00206423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  <w:r w:rsidRPr="00206423">
        <w:rPr>
          <w:rFonts w:cs="Arial"/>
          <w:szCs w:val="22"/>
        </w:rPr>
        <w:t>Feuchtraumdosen für die fachgerechte Installation in abgedichteten Innenräumen</w:t>
      </w:r>
    </w:p>
    <w:p w14:paraId="1D87397D" w14:textId="4DC4C8EE" w:rsidR="004A6F72" w:rsidRPr="00A44007" w:rsidRDefault="00B91BD8" w:rsidP="00206423">
      <w:pPr>
        <w:spacing w:line="360" w:lineRule="auto"/>
        <w:jc w:val="both"/>
        <w:rPr>
          <w:lang w:val="en-US"/>
        </w:rPr>
      </w:pPr>
      <w:r w:rsidRPr="00DD25A5">
        <w:br/>
      </w:r>
      <w:r w:rsidR="004A6F72" w:rsidRPr="00DE4975">
        <w:rPr>
          <w:lang w:val="en-US"/>
        </w:rPr>
        <w:t xml:space="preserve">Fotos: Kaiser GmbH &amp; Co. </w:t>
      </w:r>
      <w:r w:rsidR="004A6F72" w:rsidRPr="00A44007">
        <w:rPr>
          <w:lang w:val="en-US"/>
        </w:rPr>
        <w:t>KG</w:t>
      </w:r>
    </w:p>
    <w:p w14:paraId="4C222BDD" w14:textId="056AD4B2" w:rsidR="0067467F" w:rsidRDefault="0067467F" w:rsidP="004A6F72">
      <w:pPr>
        <w:spacing w:line="360" w:lineRule="auto"/>
        <w:jc w:val="both"/>
        <w:rPr>
          <w:lang w:val="en-US"/>
        </w:rPr>
      </w:pPr>
    </w:p>
    <w:p w14:paraId="62B1F3AB" w14:textId="77777777" w:rsidR="005229DA" w:rsidRPr="005229DA" w:rsidRDefault="005229DA" w:rsidP="005229DA">
      <w:pPr>
        <w:rPr>
          <w:lang w:val="en-US"/>
        </w:rPr>
      </w:pPr>
    </w:p>
    <w:p w14:paraId="5D84BDE5" w14:textId="77777777" w:rsidR="005229DA" w:rsidRDefault="005229DA" w:rsidP="005229DA">
      <w:pPr>
        <w:rPr>
          <w:lang w:val="en-US"/>
        </w:rPr>
      </w:pPr>
    </w:p>
    <w:p w14:paraId="0C5B9146" w14:textId="70FBC05A" w:rsidR="005229DA" w:rsidRPr="005229DA" w:rsidRDefault="005229DA" w:rsidP="005229DA">
      <w:pPr>
        <w:rPr>
          <w:lang w:val="en-US"/>
        </w:rPr>
      </w:pPr>
    </w:p>
    <w:sectPr w:rsidR="005229DA" w:rsidRPr="005229DA" w:rsidSect="00D05F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6" w:h="16838" w:code="9"/>
      <w:pgMar w:top="1701" w:right="3969" w:bottom="1701" w:left="1134" w:header="90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CAAFAB" w14:textId="77777777" w:rsidR="00393B9D" w:rsidRDefault="00393B9D">
      <w:r>
        <w:separator/>
      </w:r>
    </w:p>
    <w:p w14:paraId="72C215B9" w14:textId="77777777" w:rsidR="00393B9D" w:rsidRDefault="00393B9D"/>
  </w:endnote>
  <w:endnote w:type="continuationSeparator" w:id="0">
    <w:p w14:paraId="137ABD4F" w14:textId="77777777" w:rsidR="00393B9D" w:rsidRDefault="00393B9D">
      <w:r>
        <w:continuationSeparator/>
      </w:r>
    </w:p>
    <w:p w14:paraId="66BD33FF" w14:textId="77777777" w:rsidR="00393B9D" w:rsidRDefault="00393B9D"/>
  </w:endnote>
  <w:endnote w:type="continuationNotice" w:id="1">
    <w:p w14:paraId="7BC38100" w14:textId="77777777" w:rsidR="00393B9D" w:rsidRDefault="00393B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65 Bold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utiger LT 45 Ligh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Md B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B11E9" w14:textId="77777777" w:rsidR="00A57336" w:rsidRDefault="00A57336">
    <w:pPr>
      <w:pStyle w:val="Fuzeile"/>
      <w:ind w:right="2408"/>
      <w:jc w:val="center"/>
    </w:pPr>
    <w:r>
      <w:t xml:space="preserve">Seite </w:t>
    </w:r>
    <w:r w:rsidR="00713038">
      <w:rPr>
        <w:b/>
        <w:sz w:val="24"/>
      </w:rPr>
      <w:fldChar w:fldCharType="begin"/>
    </w:r>
    <w:r>
      <w:rPr>
        <w:b/>
      </w:rPr>
      <w:instrText>PAGE</w:instrText>
    </w:r>
    <w:r w:rsidR="00713038">
      <w:rPr>
        <w:b/>
        <w:sz w:val="24"/>
      </w:rPr>
      <w:fldChar w:fldCharType="separate"/>
    </w:r>
    <w:r>
      <w:rPr>
        <w:b/>
        <w:noProof/>
      </w:rPr>
      <w:t>2</w:t>
    </w:r>
    <w:r w:rsidR="00713038">
      <w:rPr>
        <w:b/>
        <w:sz w:val="24"/>
      </w:rPr>
      <w:fldChar w:fldCharType="end"/>
    </w:r>
    <w:r>
      <w:t xml:space="preserve"> von </w:t>
    </w:r>
    <w:r w:rsidR="00713038">
      <w:rPr>
        <w:b/>
        <w:sz w:val="24"/>
      </w:rPr>
      <w:fldChar w:fldCharType="begin"/>
    </w:r>
    <w:r>
      <w:rPr>
        <w:b/>
      </w:rPr>
      <w:instrText>NUMPAGES</w:instrText>
    </w:r>
    <w:r w:rsidR="00713038">
      <w:rPr>
        <w:b/>
        <w:sz w:val="24"/>
      </w:rPr>
      <w:fldChar w:fldCharType="separate"/>
    </w:r>
    <w:r w:rsidR="004216FF">
      <w:rPr>
        <w:b/>
        <w:noProof/>
      </w:rPr>
      <w:t>9</w:t>
    </w:r>
    <w:r w:rsidR="00713038">
      <w:rPr>
        <w:b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94EF0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7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7</w:t>
    </w:r>
    <w:r w:rsidR="0071303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BEB88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1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7</w:t>
    </w:r>
    <w:r w:rsidR="0071303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EE179" w14:textId="77777777" w:rsidR="00393B9D" w:rsidRDefault="00393B9D">
      <w:r>
        <w:separator/>
      </w:r>
    </w:p>
    <w:p w14:paraId="4C8C9CFF" w14:textId="77777777" w:rsidR="00393B9D" w:rsidRDefault="00393B9D"/>
  </w:footnote>
  <w:footnote w:type="continuationSeparator" w:id="0">
    <w:p w14:paraId="60E8CB9C" w14:textId="77777777" w:rsidR="00393B9D" w:rsidRDefault="00393B9D">
      <w:r>
        <w:continuationSeparator/>
      </w:r>
    </w:p>
    <w:p w14:paraId="5DD7FC5B" w14:textId="77777777" w:rsidR="00393B9D" w:rsidRDefault="00393B9D"/>
  </w:footnote>
  <w:footnote w:type="continuationNotice" w:id="1">
    <w:p w14:paraId="0DCDE394" w14:textId="77777777" w:rsidR="00393B9D" w:rsidRDefault="00393B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E01AB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4DB810A0" wp14:editId="2962BBA5">
          <wp:simplePos x="0" y="0"/>
          <wp:positionH relativeFrom="column">
            <wp:posOffset>4264025</wp:posOffset>
          </wp:positionH>
          <wp:positionV relativeFrom="paragraph">
            <wp:posOffset>-66040</wp:posOffset>
          </wp:positionV>
          <wp:extent cx="1713865" cy="350520"/>
          <wp:effectExtent l="19050" t="0" r="635" b="0"/>
          <wp:wrapTight wrapText="bothSides">
            <wp:wrapPolygon edited="0">
              <wp:start x="-240" y="0"/>
              <wp:lineTo x="-240" y="19957"/>
              <wp:lineTo x="21608" y="19957"/>
              <wp:lineTo x="21608" y="0"/>
              <wp:lineTo x="-240" y="0"/>
            </wp:wrapPolygon>
          </wp:wrapTight>
          <wp:docPr id="34" name="Grafik 34" descr="KAISER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2" descr="KAISER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350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4BC56389" wp14:editId="6E885A41">
              <wp:simplePos x="0" y="0"/>
              <wp:positionH relativeFrom="page">
                <wp:posOffset>5499100</wp:posOffset>
              </wp:positionH>
              <wp:positionV relativeFrom="page">
                <wp:posOffset>1230630</wp:posOffset>
              </wp:positionV>
              <wp:extent cx="1828800" cy="4057650"/>
              <wp:effectExtent l="3175" t="1905" r="0" b="0"/>
              <wp:wrapNone/>
              <wp:docPr id="5" name="Textfeld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B69D7A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17C420F9" w14:textId="77777777" w:rsidR="00A57336" w:rsidRPr="00A4400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A4400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5A31A72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3DE673E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4CFA7FD3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41069FF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36347AB0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6537A3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1B85813B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6BBB6CB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0461F0B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56389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style="position:absolute;left:0;text-align:left;margin-left:433pt;margin-top:96.9pt;width:2in;height:319.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" filled="f" stroked="f">
              <v:textbox inset="0">
                <w:txbxContent>
                  <w:p w14:paraId="2BB69D7A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17C420F9" w14:textId="77777777" w:rsidR="00A57336" w:rsidRPr="00A4400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A4400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5A31A72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3DE673E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4CFA7FD3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41069FF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36347AB0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6537A3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1B85813B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6BBB6CB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0461F0B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D45EF" w14:textId="77777777" w:rsidR="00A57336" w:rsidRDefault="00206388" w:rsidP="00096EFD">
    <w:pPr>
      <w:pStyle w:val="Kopfzeile"/>
    </w:pPr>
    <w:r>
      <w:rPr>
        <w:noProof/>
        <w:sz w:val="20"/>
      </w:rPr>
      <w:drawing>
        <wp:anchor distT="0" distB="0" distL="114300" distR="114300" simplePos="0" relativeHeight="251658246" behindDoc="0" locked="0" layoutInCell="1" allowOverlap="1" wp14:anchorId="7FFB677F" wp14:editId="6ABE64F3">
          <wp:simplePos x="0" y="0"/>
          <wp:positionH relativeFrom="column">
            <wp:posOffset>4540250</wp:posOffset>
          </wp:positionH>
          <wp:positionV relativeFrom="paragraph">
            <wp:posOffset>46990</wp:posOffset>
          </wp:positionV>
          <wp:extent cx="1676400" cy="448945"/>
          <wp:effectExtent l="19050" t="0" r="0" b="0"/>
          <wp:wrapNone/>
          <wp:docPr id="38" name="Grafik 38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2533BB2F" wp14:editId="4CA0CC0C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2917DF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49858E78" w14:textId="77777777" w:rsidR="00A57336" w:rsidRPr="00A4400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A4400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23B75DD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4C990A6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630FBD1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40395811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72F4678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534A0B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6F05DA33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4E90DB4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639EDB8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3BB2F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style="position:absolute;left:0;text-align:left;margin-left:421pt;margin-top:84.9pt;width:2in;height:319.5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" filled="f" stroked="f">
              <v:textbox inset="0">
                <w:txbxContent>
                  <w:p w14:paraId="3E2917DF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49858E78" w14:textId="77777777" w:rsidR="00A57336" w:rsidRPr="00A4400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A4400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23B75DD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4C990A6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630FBD1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40395811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72F4678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534A0B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6F05DA33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4E90DB4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639EDB8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B4A64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8245" behindDoc="0" locked="0" layoutInCell="1" allowOverlap="1" wp14:anchorId="4FC0B742" wp14:editId="2F434315">
          <wp:simplePos x="0" y="0"/>
          <wp:positionH relativeFrom="column">
            <wp:posOffset>4540250</wp:posOffset>
          </wp:positionH>
          <wp:positionV relativeFrom="paragraph">
            <wp:posOffset>-10160</wp:posOffset>
          </wp:positionV>
          <wp:extent cx="1676400" cy="448945"/>
          <wp:effectExtent l="19050" t="0" r="0" b="0"/>
          <wp:wrapNone/>
          <wp:docPr id="37" name="Grafik 37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081E37B" w14:textId="77777777" w:rsidR="00A57336" w:rsidRDefault="00A57336" w:rsidP="00096EFD">
    <w:pPr>
      <w:pStyle w:val="Kopfzeile"/>
    </w:pPr>
  </w:p>
  <w:p w14:paraId="6200909E" w14:textId="77777777" w:rsidR="00A57336" w:rsidRDefault="00032467" w:rsidP="00096EFD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427149E1" wp14:editId="0F2C20FF">
              <wp:simplePos x="0" y="0"/>
              <wp:positionH relativeFrom="page">
                <wp:posOffset>5346700</wp:posOffset>
              </wp:positionH>
              <wp:positionV relativeFrom="page">
                <wp:posOffset>7290435</wp:posOffset>
              </wp:positionV>
              <wp:extent cx="1828800" cy="2072640"/>
              <wp:effectExtent l="3175" t="381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2072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13A1A0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5C2C2BE0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259C056C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6D88B9ED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3151B40E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Verantwortlich:</w:t>
                          </w:r>
                        </w:p>
                        <w:p w14:paraId="267559C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Norbert Gornik</w:t>
                          </w:r>
                        </w:p>
                        <w:p w14:paraId="7F01CEDA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Marketingleiter</w:t>
                          </w:r>
                        </w:p>
                        <w:p w14:paraId="03697DC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010BFE03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Ansprechpartner:</w:t>
                          </w:r>
                        </w:p>
                        <w:p w14:paraId="441C791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Anne Kellner</w:t>
                          </w:r>
                        </w:p>
                        <w:p w14:paraId="135DD2C1" w14:textId="77777777" w:rsidR="00A57336" w:rsidRDefault="00A57336">
                          <w:pPr>
                            <w:spacing w:line="240" w:lineRule="atLeast"/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Marketing </w:t>
                          </w:r>
                          <w:r>
                            <w:rPr>
                              <w:sz w:val="18"/>
                              <w:szCs w:val="18"/>
                            </w:rPr>
                            <w:t>·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 Kommunikation</w:t>
                          </w:r>
                        </w:p>
                        <w:p w14:paraId="116AF6E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+49(0)2355 / 809-130</w:t>
                          </w:r>
                        </w:p>
                        <w:p w14:paraId="4F8FC082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pr@kaiser-elektro.de</w:t>
                          </w:r>
                        </w:p>
                      </w:txbxContent>
                    </wps:txbx>
                    <wps:bodyPr rot="0" vert="horz" wrap="square" lIns="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7149E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9" type="#_x0000_t202" style="position:absolute;left:0;text-align:left;margin-left:421pt;margin-top:574.05pt;width:2in;height:163.2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" filled="f" stroked="f">
              <v:textbox inset="0">
                <w:txbxContent>
                  <w:p w14:paraId="1013A1A0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5C2C2BE0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259C056C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6D88B9ED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3151B40E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Verantwortlich:</w:t>
                    </w:r>
                  </w:p>
                  <w:p w14:paraId="267559C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Norbert Gornik</w:t>
                    </w:r>
                  </w:p>
                  <w:p w14:paraId="7F01CEDA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Marketingleiter</w:t>
                    </w:r>
                  </w:p>
                  <w:p w14:paraId="03697DC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010BFE03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Ansprechpartner:</w:t>
                    </w:r>
                  </w:p>
                  <w:p w14:paraId="441C791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Anne Kellner</w:t>
                    </w:r>
                  </w:p>
                  <w:p w14:paraId="135DD2C1" w14:textId="77777777" w:rsidR="00A57336" w:rsidRDefault="00A57336">
                    <w:pPr>
                      <w:spacing w:line="240" w:lineRule="atLeast"/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Marketing </w:t>
                    </w:r>
                    <w:r>
                      <w:rPr>
                        <w:sz w:val="18"/>
                        <w:szCs w:val="18"/>
                      </w:rPr>
                      <w:t>·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 xml:space="preserve"> Kommunikation</w:t>
                    </w:r>
                  </w:p>
                  <w:p w14:paraId="116AF6E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+49(0)2355 / 809-130</w:t>
                    </w:r>
                  </w:p>
                  <w:p w14:paraId="4F8FC082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pr@kaiser-elektro.de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2AFA8B76" wp14:editId="68C509E1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687A5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1ECE83A9" w14:textId="77777777" w:rsidR="00A57336" w:rsidRPr="00A4400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A4400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739D9F24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00EF237D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71312C2D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0678BC47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60DBAD75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669A4E26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48B4F02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606EEF8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AE7C737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FA8B76" id="Textfeld 2" o:spid="_x0000_s1030" type="#_x0000_t202" style="position:absolute;left:0;text-align:left;margin-left:421pt;margin-top:84.9pt;width:2in;height:319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" filled="f" stroked="f">
              <v:textbox inset="0">
                <w:txbxContent>
                  <w:p w14:paraId="1A4687A5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1ECE83A9" w14:textId="77777777" w:rsidR="00A57336" w:rsidRPr="00A4400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A4400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739D9F24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00EF237D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71312C2D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0678BC47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60DBAD75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669A4E26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48B4F02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606EEF8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AE7C737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46D0A"/>
    <w:multiLevelType w:val="hybridMultilevel"/>
    <w:tmpl w:val="A8DED8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E557C"/>
    <w:multiLevelType w:val="multilevel"/>
    <w:tmpl w:val="FFCE321E"/>
    <w:lvl w:ilvl="0">
      <w:start w:val="1"/>
      <w:numFmt w:val="decimal"/>
      <w:pStyle w:val="Kaiserberschrift1"/>
      <w:suff w:val="space"/>
      <w:lvlText w:val="%1.0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KaiserZwischenberschrift"/>
      <w:suff w:val="space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KaiserZwischenberschrift2"/>
      <w:suff w:val="space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KaiserZwischenberschrift3"/>
      <w:suff w:val="space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KaiserZwischenberschrift4"/>
      <w:suff w:val="space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KaiserZwischenberschrift5"/>
      <w:suff w:val="space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KaiserZwischenberschrift6"/>
      <w:suff w:val="space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KaiserZwischenberschrift7"/>
      <w:suff w:val="space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04601477"/>
    <w:multiLevelType w:val="hybridMultilevel"/>
    <w:tmpl w:val="190A1068"/>
    <w:lvl w:ilvl="0" w:tplc="B2867572">
      <w:start w:val="1"/>
      <w:numFmt w:val="bullet"/>
      <w:pStyle w:val="Kaiser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E444C"/>
    <w:multiLevelType w:val="multilevel"/>
    <w:tmpl w:val="9702A03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4" w15:restartNumberingAfterBreak="0">
    <w:nsid w:val="17664BDD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5" w15:restartNumberingAfterBreak="0">
    <w:nsid w:val="179314C6"/>
    <w:multiLevelType w:val="multilevel"/>
    <w:tmpl w:val="A1B66692"/>
    <w:lvl w:ilvl="0">
      <w:start w:val="1"/>
      <w:numFmt w:val="none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decimal"/>
      <w:lvlText w:val="%1.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decimal"/>
      <w:lvlText w:val="%1.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6" w15:restartNumberingAfterBreak="0">
    <w:nsid w:val="19B31214"/>
    <w:multiLevelType w:val="hybridMultilevel"/>
    <w:tmpl w:val="7F6E0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A4378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8" w15:restartNumberingAfterBreak="0">
    <w:nsid w:val="23936ED6"/>
    <w:multiLevelType w:val="multilevel"/>
    <w:tmpl w:val="BE5A0E9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955651"/>
    <w:multiLevelType w:val="hybridMultilevel"/>
    <w:tmpl w:val="BED6B5B2"/>
    <w:lvl w:ilvl="0" w:tplc="F8C8C424">
      <w:start w:val="1"/>
      <w:numFmt w:val="bullet"/>
      <w:pStyle w:val="KaiserAufzhlungFet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D3324"/>
    <w:multiLevelType w:val="hybridMultilevel"/>
    <w:tmpl w:val="62E4320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3D77D0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2" w15:restartNumberingAfterBreak="0">
    <w:nsid w:val="40912CAA"/>
    <w:multiLevelType w:val="hybridMultilevel"/>
    <w:tmpl w:val="5CA451B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4B469AA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4" w15:restartNumberingAfterBreak="0">
    <w:nsid w:val="4781625D"/>
    <w:multiLevelType w:val="hybridMultilevel"/>
    <w:tmpl w:val="F53EFF88"/>
    <w:lvl w:ilvl="0" w:tplc="A7FC1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A45B7"/>
    <w:multiLevelType w:val="hybridMultilevel"/>
    <w:tmpl w:val="9B4AE7E0"/>
    <w:lvl w:ilvl="0" w:tplc="9FA2B14E">
      <w:start w:val="1"/>
      <w:numFmt w:val="decimal"/>
      <w:lvlText w:val="%1."/>
      <w:lvlJc w:val="left"/>
      <w:pPr>
        <w:ind w:left="720" w:hanging="360"/>
      </w:pPr>
      <w:rPr>
        <w:rFonts w:ascii="Frutiger LT 65 Bold" w:hAnsi="Frutiger LT 65 Bold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F5DDE"/>
    <w:multiLevelType w:val="hybridMultilevel"/>
    <w:tmpl w:val="9056DFC6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0416459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95A5C7C"/>
    <w:multiLevelType w:val="multilevel"/>
    <w:tmpl w:val="ED64B656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KaiserInhalt2Instanz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9" w15:restartNumberingAfterBreak="0">
    <w:nsid w:val="69FA5DFF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20" w15:restartNumberingAfterBreak="0">
    <w:nsid w:val="6EE804D6"/>
    <w:multiLevelType w:val="multilevel"/>
    <w:tmpl w:val="8DE29F1C"/>
    <w:lvl w:ilvl="0">
      <w:start w:val="1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70983A49"/>
    <w:multiLevelType w:val="multilevel"/>
    <w:tmpl w:val="E3EA1D9A"/>
    <w:lvl w:ilvl="0">
      <w:start w:val="1"/>
      <w:numFmt w:val="none"/>
      <w:pStyle w:val="Verzeichnis1"/>
      <w:suff w:val="nothing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pStyle w:val="Verzeichnis2"/>
      <w:suff w:val="nothing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none"/>
      <w:pStyle w:val="Verzeichnis3"/>
      <w:suff w:val="nothing"/>
      <w:lvlText w:val="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none"/>
      <w:pStyle w:val="Verzeichnis4"/>
      <w:suff w:val="nothing"/>
      <w:lvlText w:val="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none"/>
      <w:pStyle w:val="Verzeichnis5"/>
      <w:suff w:val="nothing"/>
      <w:lvlText w:val=""/>
      <w:lvlJc w:val="left"/>
      <w:pPr>
        <w:ind w:left="4272" w:hanging="1440"/>
      </w:pPr>
      <w:rPr>
        <w:rFonts w:ascii="Frutiger LT 45 Light" w:hAnsi="Frutiger LT 45 Light" w:hint="default"/>
        <w:b w:val="0"/>
        <w:i w:val="0"/>
        <w:sz w:val="20"/>
      </w:rPr>
    </w:lvl>
    <w:lvl w:ilvl="5">
      <w:start w:val="1"/>
      <w:numFmt w:val="none"/>
      <w:pStyle w:val="Verzeichnis6"/>
      <w:suff w:val="nothing"/>
      <w:lvlText w:val=""/>
      <w:lvlJc w:val="left"/>
      <w:pPr>
        <w:ind w:left="5340" w:hanging="1800"/>
      </w:pPr>
      <w:rPr>
        <w:rFonts w:ascii="Frutiger LT 45 Light" w:hAnsi="Frutiger LT 45 Light" w:hint="default"/>
        <w:b w:val="0"/>
        <w:i w:val="0"/>
        <w:sz w:val="20"/>
      </w:rPr>
    </w:lvl>
    <w:lvl w:ilvl="6">
      <w:start w:val="1"/>
      <w:numFmt w:val="none"/>
      <w:pStyle w:val="Verzeichnis7"/>
      <w:suff w:val="nothing"/>
      <w:lvlText w:val=""/>
      <w:lvlJc w:val="left"/>
      <w:pPr>
        <w:ind w:left="6048" w:hanging="1800"/>
      </w:pPr>
      <w:rPr>
        <w:rFonts w:ascii="Frutiger LT 45 Light" w:hAnsi="Frutiger LT 45 Light" w:hint="default"/>
        <w:b w:val="0"/>
        <w:i w:val="0"/>
        <w:sz w:val="20"/>
      </w:rPr>
    </w:lvl>
    <w:lvl w:ilvl="7">
      <w:start w:val="1"/>
      <w:numFmt w:val="none"/>
      <w:pStyle w:val="Verzeichnis8"/>
      <w:suff w:val="nothing"/>
      <w:lvlText w:val=""/>
      <w:lvlJc w:val="left"/>
      <w:pPr>
        <w:ind w:left="7116" w:hanging="2160"/>
      </w:pPr>
      <w:rPr>
        <w:rFonts w:ascii="Frutiger LT 45 Light" w:hAnsi="Frutiger LT 45 Light" w:hint="default"/>
        <w:b w:val="0"/>
        <w:i w:val="0"/>
        <w:sz w:val="20"/>
      </w:rPr>
    </w:lvl>
    <w:lvl w:ilvl="8">
      <w:start w:val="1"/>
      <w:numFmt w:val="none"/>
      <w:pStyle w:val="Verzeichnis9"/>
      <w:suff w:val="nothing"/>
      <w:lvlText w:val=""/>
      <w:lvlJc w:val="left"/>
      <w:pPr>
        <w:ind w:left="8184" w:hanging="2520"/>
      </w:pPr>
      <w:rPr>
        <w:rFonts w:ascii="Frutiger LT 45 Light" w:hAnsi="Frutiger LT 45 Light" w:hint="default"/>
        <w:b w:val="0"/>
        <w:i w:val="0"/>
        <w:sz w:val="20"/>
      </w:rPr>
    </w:lvl>
  </w:abstractNum>
  <w:abstractNum w:abstractNumId="22" w15:restartNumberingAfterBreak="0">
    <w:nsid w:val="7D696EAD"/>
    <w:multiLevelType w:val="hybridMultilevel"/>
    <w:tmpl w:val="885483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5736">
    <w:abstractNumId w:val="8"/>
  </w:num>
  <w:num w:numId="2" w16cid:durableId="1420833034">
    <w:abstractNumId w:val="7"/>
  </w:num>
  <w:num w:numId="3" w16cid:durableId="1384983014">
    <w:abstractNumId w:val="13"/>
  </w:num>
  <w:num w:numId="4" w16cid:durableId="724063487">
    <w:abstractNumId w:val="19"/>
  </w:num>
  <w:num w:numId="5" w16cid:durableId="2064255892">
    <w:abstractNumId w:val="11"/>
  </w:num>
  <w:num w:numId="6" w16cid:durableId="1484275125">
    <w:abstractNumId w:val="18"/>
  </w:num>
  <w:num w:numId="7" w16cid:durableId="10650301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6849842">
    <w:abstractNumId w:val="17"/>
  </w:num>
  <w:num w:numId="9" w16cid:durableId="1930001406">
    <w:abstractNumId w:val="15"/>
  </w:num>
  <w:num w:numId="10" w16cid:durableId="1003973028">
    <w:abstractNumId w:val="22"/>
  </w:num>
  <w:num w:numId="11" w16cid:durableId="1233197445">
    <w:abstractNumId w:val="3"/>
  </w:num>
  <w:num w:numId="12" w16cid:durableId="1241213131">
    <w:abstractNumId w:val="4"/>
  </w:num>
  <w:num w:numId="13" w16cid:durableId="64685885">
    <w:abstractNumId w:val="21"/>
  </w:num>
  <w:num w:numId="14" w16cid:durableId="1625547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01961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4615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4461619">
    <w:abstractNumId w:val="5"/>
  </w:num>
  <w:num w:numId="18" w16cid:durableId="15552394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52720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78129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229379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7239641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527249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0943732">
    <w:abstractNumId w:val="20"/>
  </w:num>
  <w:num w:numId="25" w16cid:durableId="1602182657">
    <w:abstractNumId w:val="14"/>
  </w:num>
  <w:num w:numId="26" w16cid:durableId="446050949">
    <w:abstractNumId w:val="6"/>
  </w:num>
  <w:num w:numId="27" w16cid:durableId="1390807226">
    <w:abstractNumId w:val="9"/>
  </w:num>
  <w:num w:numId="28" w16cid:durableId="1800804123">
    <w:abstractNumId w:val="2"/>
  </w:num>
  <w:num w:numId="29" w16cid:durableId="1007638848">
    <w:abstractNumId w:val="12"/>
  </w:num>
  <w:num w:numId="30" w16cid:durableId="1177428785">
    <w:abstractNumId w:val="16"/>
  </w:num>
  <w:num w:numId="31" w16cid:durableId="1691254434">
    <w:abstractNumId w:val="10"/>
  </w:num>
  <w:num w:numId="32" w16cid:durableId="126901696">
    <w:abstractNumId w:val="0"/>
  </w:num>
  <w:num w:numId="33" w16cid:durableId="1819958335">
    <w:abstractNumId w:val="1"/>
  </w:num>
  <w:num w:numId="34" w16cid:durableId="2066642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661985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defaultTabStop w:val="708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6E9"/>
    <w:rsid w:val="000024D7"/>
    <w:rsid w:val="00004F50"/>
    <w:rsid w:val="00005F00"/>
    <w:rsid w:val="000103C8"/>
    <w:rsid w:val="000136EB"/>
    <w:rsid w:val="00014080"/>
    <w:rsid w:val="0001473E"/>
    <w:rsid w:val="00015E51"/>
    <w:rsid w:val="000209B3"/>
    <w:rsid w:val="00023FA0"/>
    <w:rsid w:val="00023FB8"/>
    <w:rsid w:val="000254BC"/>
    <w:rsid w:val="000259F3"/>
    <w:rsid w:val="000267F7"/>
    <w:rsid w:val="000311DD"/>
    <w:rsid w:val="0003128C"/>
    <w:rsid w:val="000316F7"/>
    <w:rsid w:val="00032467"/>
    <w:rsid w:val="000330E1"/>
    <w:rsid w:val="00033CE1"/>
    <w:rsid w:val="0003737B"/>
    <w:rsid w:val="00037FAB"/>
    <w:rsid w:val="0004343C"/>
    <w:rsid w:val="000531C5"/>
    <w:rsid w:val="0005366E"/>
    <w:rsid w:val="00055907"/>
    <w:rsid w:val="00062F3A"/>
    <w:rsid w:val="00063AB9"/>
    <w:rsid w:val="00064D17"/>
    <w:rsid w:val="00065FDC"/>
    <w:rsid w:val="000706A5"/>
    <w:rsid w:val="0007339A"/>
    <w:rsid w:val="00073652"/>
    <w:rsid w:val="000750E4"/>
    <w:rsid w:val="00076E9B"/>
    <w:rsid w:val="0007724F"/>
    <w:rsid w:val="00083AD6"/>
    <w:rsid w:val="000848A3"/>
    <w:rsid w:val="00086E49"/>
    <w:rsid w:val="0009054F"/>
    <w:rsid w:val="000941C4"/>
    <w:rsid w:val="000950C9"/>
    <w:rsid w:val="000963FF"/>
    <w:rsid w:val="0009689E"/>
    <w:rsid w:val="00096EFD"/>
    <w:rsid w:val="00097485"/>
    <w:rsid w:val="000A4059"/>
    <w:rsid w:val="000B1AFD"/>
    <w:rsid w:val="000B2856"/>
    <w:rsid w:val="000B392D"/>
    <w:rsid w:val="000B3A8B"/>
    <w:rsid w:val="000B550A"/>
    <w:rsid w:val="000C11C6"/>
    <w:rsid w:val="000D01E9"/>
    <w:rsid w:val="000D0E89"/>
    <w:rsid w:val="000D1D1D"/>
    <w:rsid w:val="000D22CA"/>
    <w:rsid w:val="000D38BC"/>
    <w:rsid w:val="000D72FB"/>
    <w:rsid w:val="000E6231"/>
    <w:rsid w:val="000E6CEE"/>
    <w:rsid w:val="000E7022"/>
    <w:rsid w:val="000F0359"/>
    <w:rsid w:val="000F14AF"/>
    <w:rsid w:val="000F1DC8"/>
    <w:rsid w:val="000F1FBD"/>
    <w:rsid w:val="000F3FB3"/>
    <w:rsid w:val="000F4848"/>
    <w:rsid w:val="000F5226"/>
    <w:rsid w:val="000F5F31"/>
    <w:rsid w:val="000F5FAF"/>
    <w:rsid w:val="00100F10"/>
    <w:rsid w:val="00101787"/>
    <w:rsid w:val="00104165"/>
    <w:rsid w:val="00105267"/>
    <w:rsid w:val="0010632E"/>
    <w:rsid w:val="001069DE"/>
    <w:rsid w:val="00106D7B"/>
    <w:rsid w:val="00114ACB"/>
    <w:rsid w:val="001224CF"/>
    <w:rsid w:val="0012472C"/>
    <w:rsid w:val="00126969"/>
    <w:rsid w:val="00127FF4"/>
    <w:rsid w:val="001355F2"/>
    <w:rsid w:val="00136129"/>
    <w:rsid w:val="00136823"/>
    <w:rsid w:val="00142C9B"/>
    <w:rsid w:val="00144D79"/>
    <w:rsid w:val="0014629C"/>
    <w:rsid w:val="00146DB4"/>
    <w:rsid w:val="0014742E"/>
    <w:rsid w:val="00150B13"/>
    <w:rsid w:val="00151097"/>
    <w:rsid w:val="00153365"/>
    <w:rsid w:val="00154C35"/>
    <w:rsid w:val="00156E1B"/>
    <w:rsid w:val="0016182D"/>
    <w:rsid w:val="00163DB0"/>
    <w:rsid w:val="00165C09"/>
    <w:rsid w:val="00165C26"/>
    <w:rsid w:val="0017187E"/>
    <w:rsid w:val="00173F0F"/>
    <w:rsid w:val="0018013F"/>
    <w:rsid w:val="001804B9"/>
    <w:rsid w:val="001826A0"/>
    <w:rsid w:val="0018328A"/>
    <w:rsid w:val="0018345E"/>
    <w:rsid w:val="001846F3"/>
    <w:rsid w:val="00185C00"/>
    <w:rsid w:val="00190744"/>
    <w:rsid w:val="00192DFF"/>
    <w:rsid w:val="00193E46"/>
    <w:rsid w:val="00193FE8"/>
    <w:rsid w:val="001A0C91"/>
    <w:rsid w:val="001A15FA"/>
    <w:rsid w:val="001A2529"/>
    <w:rsid w:val="001A482A"/>
    <w:rsid w:val="001A696A"/>
    <w:rsid w:val="001A6E55"/>
    <w:rsid w:val="001B1A8D"/>
    <w:rsid w:val="001B1E81"/>
    <w:rsid w:val="001B2B2E"/>
    <w:rsid w:val="001B6EF1"/>
    <w:rsid w:val="001B7A57"/>
    <w:rsid w:val="001B7BE5"/>
    <w:rsid w:val="001C0D7E"/>
    <w:rsid w:val="001C10C2"/>
    <w:rsid w:val="001C2BE8"/>
    <w:rsid w:val="001C3C23"/>
    <w:rsid w:val="001C53C5"/>
    <w:rsid w:val="001C5943"/>
    <w:rsid w:val="001D0462"/>
    <w:rsid w:val="001E1039"/>
    <w:rsid w:val="001E2E60"/>
    <w:rsid w:val="001E53D1"/>
    <w:rsid w:val="001E6715"/>
    <w:rsid w:val="001F027A"/>
    <w:rsid w:val="001F0BF1"/>
    <w:rsid w:val="001F5451"/>
    <w:rsid w:val="001F64E5"/>
    <w:rsid w:val="001F75B7"/>
    <w:rsid w:val="002001CF"/>
    <w:rsid w:val="002025DD"/>
    <w:rsid w:val="002048AB"/>
    <w:rsid w:val="00206388"/>
    <w:rsid w:val="00206423"/>
    <w:rsid w:val="00215B30"/>
    <w:rsid w:val="00216DBB"/>
    <w:rsid w:val="00220DB3"/>
    <w:rsid w:val="0022500B"/>
    <w:rsid w:val="002278B8"/>
    <w:rsid w:val="00235710"/>
    <w:rsid w:val="00237001"/>
    <w:rsid w:val="002429C3"/>
    <w:rsid w:val="00243745"/>
    <w:rsid w:val="00245EBB"/>
    <w:rsid w:val="00246B36"/>
    <w:rsid w:val="00246DDD"/>
    <w:rsid w:val="00247154"/>
    <w:rsid w:val="00250C42"/>
    <w:rsid w:val="00253174"/>
    <w:rsid w:val="00253B27"/>
    <w:rsid w:val="0025514D"/>
    <w:rsid w:val="00255A90"/>
    <w:rsid w:val="002578FF"/>
    <w:rsid w:val="002616EE"/>
    <w:rsid w:val="00264476"/>
    <w:rsid w:val="002758CD"/>
    <w:rsid w:val="00276AF2"/>
    <w:rsid w:val="00282B73"/>
    <w:rsid w:val="0028324A"/>
    <w:rsid w:val="00284CCF"/>
    <w:rsid w:val="00286DB3"/>
    <w:rsid w:val="00287A5A"/>
    <w:rsid w:val="00287E85"/>
    <w:rsid w:val="002926E3"/>
    <w:rsid w:val="0029321F"/>
    <w:rsid w:val="00293746"/>
    <w:rsid w:val="0029512F"/>
    <w:rsid w:val="002A1C65"/>
    <w:rsid w:val="002A7669"/>
    <w:rsid w:val="002B0E07"/>
    <w:rsid w:val="002B115B"/>
    <w:rsid w:val="002B31AE"/>
    <w:rsid w:val="002B3F49"/>
    <w:rsid w:val="002B4D56"/>
    <w:rsid w:val="002B7812"/>
    <w:rsid w:val="002C1FC8"/>
    <w:rsid w:val="002C7C90"/>
    <w:rsid w:val="002D2C55"/>
    <w:rsid w:val="002D508B"/>
    <w:rsid w:val="002E12A1"/>
    <w:rsid w:val="002E18FF"/>
    <w:rsid w:val="002E7B4C"/>
    <w:rsid w:val="002F1BAB"/>
    <w:rsid w:val="002F2996"/>
    <w:rsid w:val="002F40CA"/>
    <w:rsid w:val="002F5616"/>
    <w:rsid w:val="002F5EE2"/>
    <w:rsid w:val="002F72A0"/>
    <w:rsid w:val="00300881"/>
    <w:rsid w:val="003021B9"/>
    <w:rsid w:val="00303DB7"/>
    <w:rsid w:val="00304604"/>
    <w:rsid w:val="00310773"/>
    <w:rsid w:val="0031354A"/>
    <w:rsid w:val="00314C82"/>
    <w:rsid w:val="003153CF"/>
    <w:rsid w:val="00315897"/>
    <w:rsid w:val="00322CFC"/>
    <w:rsid w:val="003313E0"/>
    <w:rsid w:val="003408DC"/>
    <w:rsid w:val="00343E06"/>
    <w:rsid w:val="0034731E"/>
    <w:rsid w:val="00347C56"/>
    <w:rsid w:val="0035169D"/>
    <w:rsid w:val="00357E16"/>
    <w:rsid w:val="00360C8A"/>
    <w:rsid w:val="00362E5C"/>
    <w:rsid w:val="003641DF"/>
    <w:rsid w:val="00371E8C"/>
    <w:rsid w:val="00373E9E"/>
    <w:rsid w:val="00377FAC"/>
    <w:rsid w:val="00385792"/>
    <w:rsid w:val="00385B79"/>
    <w:rsid w:val="00385C5B"/>
    <w:rsid w:val="0038628B"/>
    <w:rsid w:val="00387CA4"/>
    <w:rsid w:val="003906D4"/>
    <w:rsid w:val="00391312"/>
    <w:rsid w:val="00393B9D"/>
    <w:rsid w:val="003A1EDC"/>
    <w:rsid w:val="003A4E2B"/>
    <w:rsid w:val="003A502B"/>
    <w:rsid w:val="003A5267"/>
    <w:rsid w:val="003B52B3"/>
    <w:rsid w:val="003B5B4A"/>
    <w:rsid w:val="003B6F87"/>
    <w:rsid w:val="003C296D"/>
    <w:rsid w:val="003C2E54"/>
    <w:rsid w:val="003C5893"/>
    <w:rsid w:val="003C768F"/>
    <w:rsid w:val="003C77D6"/>
    <w:rsid w:val="003D03C2"/>
    <w:rsid w:val="003D5C52"/>
    <w:rsid w:val="003D7035"/>
    <w:rsid w:val="003D7B67"/>
    <w:rsid w:val="003D7D9C"/>
    <w:rsid w:val="003E0AFC"/>
    <w:rsid w:val="003E2BCC"/>
    <w:rsid w:val="003E5D8E"/>
    <w:rsid w:val="003E6E30"/>
    <w:rsid w:val="003F2192"/>
    <w:rsid w:val="003F4A9B"/>
    <w:rsid w:val="003F6E8D"/>
    <w:rsid w:val="004003A2"/>
    <w:rsid w:val="00400740"/>
    <w:rsid w:val="004037EB"/>
    <w:rsid w:val="00410123"/>
    <w:rsid w:val="004154AA"/>
    <w:rsid w:val="00415E05"/>
    <w:rsid w:val="00415E8A"/>
    <w:rsid w:val="004216FF"/>
    <w:rsid w:val="004227DC"/>
    <w:rsid w:val="00424D33"/>
    <w:rsid w:val="00426943"/>
    <w:rsid w:val="00427B74"/>
    <w:rsid w:val="004315F8"/>
    <w:rsid w:val="00433C3E"/>
    <w:rsid w:val="004421D5"/>
    <w:rsid w:val="00442434"/>
    <w:rsid w:val="00447697"/>
    <w:rsid w:val="004505E1"/>
    <w:rsid w:val="00451146"/>
    <w:rsid w:val="004549E4"/>
    <w:rsid w:val="00460DA2"/>
    <w:rsid w:val="0046405F"/>
    <w:rsid w:val="00464602"/>
    <w:rsid w:val="0047040A"/>
    <w:rsid w:val="00471CA2"/>
    <w:rsid w:val="00472E95"/>
    <w:rsid w:val="00475DBF"/>
    <w:rsid w:val="00480665"/>
    <w:rsid w:val="00484C66"/>
    <w:rsid w:val="00485F0F"/>
    <w:rsid w:val="00486D77"/>
    <w:rsid w:val="00487CF7"/>
    <w:rsid w:val="0049016C"/>
    <w:rsid w:val="004908B0"/>
    <w:rsid w:val="00490FAC"/>
    <w:rsid w:val="00493536"/>
    <w:rsid w:val="00493FD6"/>
    <w:rsid w:val="00494B88"/>
    <w:rsid w:val="00494FC3"/>
    <w:rsid w:val="004965F2"/>
    <w:rsid w:val="004A3581"/>
    <w:rsid w:val="004A3A40"/>
    <w:rsid w:val="004A40E6"/>
    <w:rsid w:val="004A43CC"/>
    <w:rsid w:val="004A6F72"/>
    <w:rsid w:val="004A779E"/>
    <w:rsid w:val="004A7845"/>
    <w:rsid w:val="004B2B58"/>
    <w:rsid w:val="004B46A3"/>
    <w:rsid w:val="004B5561"/>
    <w:rsid w:val="004B75D0"/>
    <w:rsid w:val="004B7DAA"/>
    <w:rsid w:val="004C3623"/>
    <w:rsid w:val="004C48CB"/>
    <w:rsid w:val="004C51B8"/>
    <w:rsid w:val="004C53EA"/>
    <w:rsid w:val="004C63A1"/>
    <w:rsid w:val="004D146F"/>
    <w:rsid w:val="004D17F1"/>
    <w:rsid w:val="004E0FD0"/>
    <w:rsid w:val="004F069D"/>
    <w:rsid w:val="004F61DD"/>
    <w:rsid w:val="005005C9"/>
    <w:rsid w:val="00501E39"/>
    <w:rsid w:val="00503BDE"/>
    <w:rsid w:val="00510648"/>
    <w:rsid w:val="00510FE1"/>
    <w:rsid w:val="005113DA"/>
    <w:rsid w:val="0051145A"/>
    <w:rsid w:val="00515F8B"/>
    <w:rsid w:val="0051608C"/>
    <w:rsid w:val="00516547"/>
    <w:rsid w:val="00516B33"/>
    <w:rsid w:val="005229DA"/>
    <w:rsid w:val="00522F21"/>
    <w:rsid w:val="0052753A"/>
    <w:rsid w:val="0052770F"/>
    <w:rsid w:val="00527ACA"/>
    <w:rsid w:val="00533456"/>
    <w:rsid w:val="0054454D"/>
    <w:rsid w:val="005458FE"/>
    <w:rsid w:val="00546E01"/>
    <w:rsid w:val="00547056"/>
    <w:rsid w:val="00550881"/>
    <w:rsid w:val="005551BB"/>
    <w:rsid w:val="0055551B"/>
    <w:rsid w:val="00555F70"/>
    <w:rsid w:val="00556BF1"/>
    <w:rsid w:val="00556DB0"/>
    <w:rsid w:val="005607C4"/>
    <w:rsid w:val="00561198"/>
    <w:rsid w:val="00562D97"/>
    <w:rsid w:val="00564D9E"/>
    <w:rsid w:val="00567218"/>
    <w:rsid w:val="00567892"/>
    <w:rsid w:val="00572024"/>
    <w:rsid w:val="0057246D"/>
    <w:rsid w:val="005738AB"/>
    <w:rsid w:val="005741B1"/>
    <w:rsid w:val="00576354"/>
    <w:rsid w:val="0057729A"/>
    <w:rsid w:val="00583EF9"/>
    <w:rsid w:val="005851A0"/>
    <w:rsid w:val="005921A2"/>
    <w:rsid w:val="00592942"/>
    <w:rsid w:val="00594D7D"/>
    <w:rsid w:val="00595952"/>
    <w:rsid w:val="00596A97"/>
    <w:rsid w:val="005A07CA"/>
    <w:rsid w:val="005A0EB0"/>
    <w:rsid w:val="005A13B4"/>
    <w:rsid w:val="005A2088"/>
    <w:rsid w:val="005A4751"/>
    <w:rsid w:val="005A5A7B"/>
    <w:rsid w:val="005A6020"/>
    <w:rsid w:val="005B00B6"/>
    <w:rsid w:val="005B2B99"/>
    <w:rsid w:val="005B38AD"/>
    <w:rsid w:val="005B580F"/>
    <w:rsid w:val="005B5B11"/>
    <w:rsid w:val="005B6C8F"/>
    <w:rsid w:val="005B7749"/>
    <w:rsid w:val="005B787F"/>
    <w:rsid w:val="005C2923"/>
    <w:rsid w:val="005C464E"/>
    <w:rsid w:val="005C5598"/>
    <w:rsid w:val="005C613E"/>
    <w:rsid w:val="005D07B8"/>
    <w:rsid w:val="005D2082"/>
    <w:rsid w:val="005D2DFF"/>
    <w:rsid w:val="005D4E93"/>
    <w:rsid w:val="005E257B"/>
    <w:rsid w:val="005E28D7"/>
    <w:rsid w:val="005E36A5"/>
    <w:rsid w:val="005E5074"/>
    <w:rsid w:val="005E58DE"/>
    <w:rsid w:val="005E6062"/>
    <w:rsid w:val="005E7B6A"/>
    <w:rsid w:val="005F3F8F"/>
    <w:rsid w:val="005F523F"/>
    <w:rsid w:val="005F5E8A"/>
    <w:rsid w:val="005F6A72"/>
    <w:rsid w:val="005F713E"/>
    <w:rsid w:val="00600B69"/>
    <w:rsid w:val="00600D8A"/>
    <w:rsid w:val="00601406"/>
    <w:rsid w:val="00601823"/>
    <w:rsid w:val="00607071"/>
    <w:rsid w:val="006077BF"/>
    <w:rsid w:val="00611106"/>
    <w:rsid w:val="006116BD"/>
    <w:rsid w:val="00613624"/>
    <w:rsid w:val="00614D45"/>
    <w:rsid w:val="00615B56"/>
    <w:rsid w:val="0061638E"/>
    <w:rsid w:val="00617ED3"/>
    <w:rsid w:val="0062141B"/>
    <w:rsid w:val="00621F70"/>
    <w:rsid w:val="00624F00"/>
    <w:rsid w:val="0062686E"/>
    <w:rsid w:val="00632FDE"/>
    <w:rsid w:val="00633EBA"/>
    <w:rsid w:val="006356BD"/>
    <w:rsid w:val="00636115"/>
    <w:rsid w:val="00636474"/>
    <w:rsid w:val="00636B9C"/>
    <w:rsid w:val="006411FB"/>
    <w:rsid w:val="0064159B"/>
    <w:rsid w:val="00641EC5"/>
    <w:rsid w:val="006424BC"/>
    <w:rsid w:val="006444FD"/>
    <w:rsid w:val="00644C67"/>
    <w:rsid w:val="0065142C"/>
    <w:rsid w:val="0065298B"/>
    <w:rsid w:val="00652CB3"/>
    <w:rsid w:val="00653758"/>
    <w:rsid w:val="0065713C"/>
    <w:rsid w:val="00657253"/>
    <w:rsid w:val="00657B06"/>
    <w:rsid w:val="00661904"/>
    <w:rsid w:val="00663B24"/>
    <w:rsid w:val="00663B31"/>
    <w:rsid w:val="0066454A"/>
    <w:rsid w:val="006649CC"/>
    <w:rsid w:val="00667B73"/>
    <w:rsid w:val="00667C5B"/>
    <w:rsid w:val="00670849"/>
    <w:rsid w:val="00670D46"/>
    <w:rsid w:val="0067162A"/>
    <w:rsid w:val="00672D5A"/>
    <w:rsid w:val="00672E85"/>
    <w:rsid w:val="0067467F"/>
    <w:rsid w:val="00675F13"/>
    <w:rsid w:val="00676980"/>
    <w:rsid w:val="00676B35"/>
    <w:rsid w:val="00681E86"/>
    <w:rsid w:val="00684A7C"/>
    <w:rsid w:val="006869FC"/>
    <w:rsid w:val="00686B22"/>
    <w:rsid w:val="00692F5C"/>
    <w:rsid w:val="006A3137"/>
    <w:rsid w:val="006A4B2B"/>
    <w:rsid w:val="006A6429"/>
    <w:rsid w:val="006B16B8"/>
    <w:rsid w:val="006B4A32"/>
    <w:rsid w:val="006B64F1"/>
    <w:rsid w:val="006B78E0"/>
    <w:rsid w:val="006C0D8D"/>
    <w:rsid w:val="006C1DB8"/>
    <w:rsid w:val="006C2C34"/>
    <w:rsid w:val="006C7F46"/>
    <w:rsid w:val="006D76DC"/>
    <w:rsid w:val="006E0A1D"/>
    <w:rsid w:val="006E1205"/>
    <w:rsid w:val="006E1364"/>
    <w:rsid w:val="006E329C"/>
    <w:rsid w:val="006E42B9"/>
    <w:rsid w:val="006E47A6"/>
    <w:rsid w:val="006E50D6"/>
    <w:rsid w:val="006F1311"/>
    <w:rsid w:val="006F44F9"/>
    <w:rsid w:val="006F513C"/>
    <w:rsid w:val="006F5555"/>
    <w:rsid w:val="006F77A6"/>
    <w:rsid w:val="0070137A"/>
    <w:rsid w:val="00705007"/>
    <w:rsid w:val="00706D63"/>
    <w:rsid w:val="00711DAF"/>
    <w:rsid w:val="00713038"/>
    <w:rsid w:val="00714313"/>
    <w:rsid w:val="00714692"/>
    <w:rsid w:val="00715741"/>
    <w:rsid w:val="00716B60"/>
    <w:rsid w:val="00717E5A"/>
    <w:rsid w:val="00720FE7"/>
    <w:rsid w:val="00723334"/>
    <w:rsid w:val="007233EB"/>
    <w:rsid w:val="00727F06"/>
    <w:rsid w:val="00730955"/>
    <w:rsid w:val="00733991"/>
    <w:rsid w:val="007377B3"/>
    <w:rsid w:val="007404D5"/>
    <w:rsid w:val="00741735"/>
    <w:rsid w:val="00741A2D"/>
    <w:rsid w:val="00741FED"/>
    <w:rsid w:val="00742689"/>
    <w:rsid w:val="00742B52"/>
    <w:rsid w:val="00744763"/>
    <w:rsid w:val="00745078"/>
    <w:rsid w:val="007461E2"/>
    <w:rsid w:val="00746842"/>
    <w:rsid w:val="007479A2"/>
    <w:rsid w:val="00747BDD"/>
    <w:rsid w:val="007502DB"/>
    <w:rsid w:val="00751C0E"/>
    <w:rsid w:val="007521EF"/>
    <w:rsid w:val="007559D1"/>
    <w:rsid w:val="00755E6E"/>
    <w:rsid w:val="00756612"/>
    <w:rsid w:val="00765AED"/>
    <w:rsid w:val="00766E8C"/>
    <w:rsid w:val="007704C7"/>
    <w:rsid w:val="0077170A"/>
    <w:rsid w:val="007719A4"/>
    <w:rsid w:val="00773284"/>
    <w:rsid w:val="007737B2"/>
    <w:rsid w:val="00773F38"/>
    <w:rsid w:val="00775CE1"/>
    <w:rsid w:val="00784F5E"/>
    <w:rsid w:val="00786A00"/>
    <w:rsid w:val="00790C2C"/>
    <w:rsid w:val="00791E97"/>
    <w:rsid w:val="00792FC4"/>
    <w:rsid w:val="0079463A"/>
    <w:rsid w:val="00794CC8"/>
    <w:rsid w:val="007976BF"/>
    <w:rsid w:val="007A03A3"/>
    <w:rsid w:val="007A4C5F"/>
    <w:rsid w:val="007A76CC"/>
    <w:rsid w:val="007A78DD"/>
    <w:rsid w:val="007B0A62"/>
    <w:rsid w:val="007B0CB3"/>
    <w:rsid w:val="007B1BF5"/>
    <w:rsid w:val="007B3548"/>
    <w:rsid w:val="007B35FF"/>
    <w:rsid w:val="007B7301"/>
    <w:rsid w:val="007C10A7"/>
    <w:rsid w:val="007C1CB7"/>
    <w:rsid w:val="007C32BC"/>
    <w:rsid w:val="007C3BB1"/>
    <w:rsid w:val="007C73F4"/>
    <w:rsid w:val="007D23D9"/>
    <w:rsid w:val="007D470D"/>
    <w:rsid w:val="007D534D"/>
    <w:rsid w:val="007E02CF"/>
    <w:rsid w:val="007E1693"/>
    <w:rsid w:val="007E1D6E"/>
    <w:rsid w:val="007E256E"/>
    <w:rsid w:val="007E2B09"/>
    <w:rsid w:val="007E590C"/>
    <w:rsid w:val="007E5B7B"/>
    <w:rsid w:val="007E7469"/>
    <w:rsid w:val="007F0832"/>
    <w:rsid w:val="007F1B96"/>
    <w:rsid w:val="007F4670"/>
    <w:rsid w:val="007F5E9C"/>
    <w:rsid w:val="007F5F69"/>
    <w:rsid w:val="007F734D"/>
    <w:rsid w:val="00801AE0"/>
    <w:rsid w:val="0080247E"/>
    <w:rsid w:val="00803132"/>
    <w:rsid w:val="00807E28"/>
    <w:rsid w:val="00813FA7"/>
    <w:rsid w:val="00814515"/>
    <w:rsid w:val="0081478B"/>
    <w:rsid w:val="00816105"/>
    <w:rsid w:val="008222AA"/>
    <w:rsid w:val="0083034E"/>
    <w:rsid w:val="00830ED6"/>
    <w:rsid w:val="00831F08"/>
    <w:rsid w:val="0083552E"/>
    <w:rsid w:val="00837F30"/>
    <w:rsid w:val="008405FE"/>
    <w:rsid w:val="00843C9F"/>
    <w:rsid w:val="008477B7"/>
    <w:rsid w:val="008517AB"/>
    <w:rsid w:val="00851FEF"/>
    <w:rsid w:val="00852168"/>
    <w:rsid w:val="008600BC"/>
    <w:rsid w:val="00860A15"/>
    <w:rsid w:val="008619B2"/>
    <w:rsid w:val="008637DA"/>
    <w:rsid w:val="00864B0E"/>
    <w:rsid w:val="00865C79"/>
    <w:rsid w:val="00866C6B"/>
    <w:rsid w:val="00875F47"/>
    <w:rsid w:val="0088253B"/>
    <w:rsid w:val="0088718E"/>
    <w:rsid w:val="00887AE2"/>
    <w:rsid w:val="00887CD3"/>
    <w:rsid w:val="00887E92"/>
    <w:rsid w:val="00890D0F"/>
    <w:rsid w:val="00893B7D"/>
    <w:rsid w:val="00894456"/>
    <w:rsid w:val="00894AFF"/>
    <w:rsid w:val="008A0466"/>
    <w:rsid w:val="008A13B9"/>
    <w:rsid w:val="008A2655"/>
    <w:rsid w:val="008A575F"/>
    <w:rsid w:val="008A78E0"/>
    <w:rsid w:val="008A7C63"/>
    <w:rsid w:val="008B38F0"/>
    <w:rsid w:val="008B58FE"/>
    <w:rsid w:val="008B5F3D"/>
    <w:rsid w:val="008C0B3F"/>
    <w:rsid w:val="008C3A30"/>
    <w:rsid w:val="008C3A58"/>
    <w:rsid w:val="008C4B4A"/>
    <w:rsid w:val="008C560E"/>
    <w:rsid w:val="008C605E"/>
    <w:rsid w:val="008C6F1C"/>
    <w:rsid w:val="008D1656"/>
    <w:rsid w:val="008D214C"/>
    <w:rsid w:val="008D335A"/>
    <w:rsid w:val="008D4A77"/>
    <w:rsid w:val="008D6CA8"/>
    <w:rsid w:val="008D79E1"/>
    <w:rsid w:val="008D7F81"/>
    <w:rsid w:val="008E4846"/>
    <w:rsid w:val="008E7E2B"/>
    <w:rsid w:val="008F152D"/>
    <w:rsid w:val="008F1792"/>
    <w:rsid w:val="008F6057"/>
    <w:rsid w:val="008F6B7D"/>
    <w:rsid w:val="00900CFF"/>
    <w:rsid w:val="0090157A"/>
    <w:rsid w:val="00902470"/>
    <w:rsid w:val="00905AC6"/>
    <w:rsid w:val="00910293"/>
    <w:rsid w:val="00912E17"/>
    <w:rsid w:val="00914F57"/>
    <w:rsid w:val="00915AC9"/>
    <w:rsid w:val="00916244"/>
    <w:rsid w:val="00916F0A"/>
    <w:rsid w:val="009203AC"/>
    <w:rsid w:val="00922540"/>
    <w:rsid w:val="00922FAD"/>
    <w:rsid w:val="00923A2C"/>
    <w:rsid w:val="0093149A"/>
    <w:rsid w:val="00933137"/>
    <w:rsid w:val="00935BDC"/>
    <w:rsid w:val="0094579A"/>
    <w:rsid w:val="00947A9F"/>
    <w:rsid w:val="009540B7"/>
    <w:rsid w:val="00954574"/>
    <w:rsid w:val="0095516F"/>
    <w:rsid w:val="009574C7"/>
    <w:rsid w:val="009619EB"/>
    <w:rsid w:val="00971067"/>
    <w:rsid w:val="0097365B"/>
    <w:rsid w:val="00976D2A"/>
    <w:rsid w:val="0097781C"/>
    <w:rsid w:val="00984DD1"/>
    <w:rsid w:val="00985E4C"/>
    <w:rsid w:val="009866FA"/>
    <w:rsid w:val="00986920"/>
    <w:rsid w:val="009914E0"/>
    <w:rsid w:val="00995FD9"/>
    <w:rsid w:val="009A33A2"/>
    <w:rsid w:val="009A3E19"/>
    <w:rsid w:val="009A7703"/>
    <w:rsid w:val="009B2F11"/>
    <w:rsid w:val="009B3DBB"/>
    <w:rsid w:val="009B78FF"/>
    <w:rsid w:val="009C05E2"/>
    <w:rsid w:val="009C478F"/>
    <w:rsid w:val="009C6A9A"/>
    <w:rsid w:val="009D0A88"/>
    <w:rsid w:val="009D0D2E"/>
    <w:rsid w:val="009D1631"/>
    <w:rsid w:val="009D1CB2"/>
    <w:rsid w:val="009D4213"/>
    <w:rsid w:val="009D4EDD"/>
    <w:rsid w:val="009D591C"/>
    <w:rsid w:val="009D62EF"/>
    <w:rsid w:val="009E3173"/>
    <w:rsid w:val="009E34EE"/>
    <w:rsid w:val="009E37E1"/>
    <w:rsid w:val="009E5AB2"/>
    <w:rsid w:val="009F3F7C"/>
    <w:rsid w:val="00A019D5"/>
    <w:rsid w:val="00A02444"/>
    <w:rsid w:val="00A0710D"/>
    <w:rsid w:val="00A10420"/>
    <w:rsid w:val="00A11286"/>
    <w:rsid w:val="00A1424F"/>
    <w:rsid w:val="00A16661"/>
    <w:rsid w:val="00A21AA4"/>
    <w:rsid w:val="00A21C31"/>
    <w:rsid w:val="00A231E9"/>
    <w:rsid w:val="00A31BE1"/>
    <w:rsid w:val="00A33F67"/>
    <w:rsid w:val="00A3609C"/>
    <w:rsid w:val="00A37811"/>
    <w:rsid w:val="00A37CD2"/>
    <w:rsid w:val="00A402E3"/>
    <w:rsid w:val="00A416D5"/>
    <w:rsid w:val="00A44007"/>
    <w:rsid w:val="00A47E48"/>
    <w:rsid w:val="00A5038E"/>
    <w:rsid w:val="00A52F80"/>
    <w:rsid w:val="00A544F3"/>
    <w:rsid w:val="00A54F22"/>
    <w:rsid w:val="00A55747"/>
    <w:rsid w:val="00A55B1D"/>
    <w:rsid w:val="00A57336"/>
    <w:rsid w:val="00A6180B"/>
    <w:rsid w:val="00A61C42"/>
    <w:rsid w:val="00A647EC"/>
    <w:rsid w:val="00A704E7"/>
    <w:rsid w:val="00A7221B"/>
    <w:rsid w:val="00A74A7F"/>
    <w:rsid w:val="00A74BDB"/>
    <w:rsid w:val="00A80F6A"/>
    <w:rsid w:val="00A813D7"/>
    <w:rsid w:val="00A82443"/>
    <w:rsid w:val="00A82A90"/>
    <w:rsid w:val="00A86288"/>
    <w:rsid w:val="00A86390"/>
    <w:rsid w:val="00A9267F"/>
    <w:rsid w:val="00A929B6"/>
    <w:rsid w:val="00A93982"/>
    <w:rsid w:val="00AA2F79"/>
    <w:rsid w:val="00AA61F3"/>
    <w:rsid w:val="00AA78D0"/>
    <w:rsid w:val="00AB08C9"/>
    <w:rsid w:val="00AB09B3"/>
    <w:rsid w:val="00AB15A8"/>
    <w:rsid w:val="00AB24F3"/>
    <w:rsid w:val="00AB4391"/>
    <w:rsid w:val="00AB4667"/>
    <w:rsid w:val="00AC171C"/>
    <w:rsid w:val="00AC2659"/>
    <w:rsid w:val="00AC5867"/>
    <w:rsid w:val="00AC7028"/>
    <w:rsid w:val="00AD0155"/>
    <w:rsid w:val="00AD03B9"/>
    <w:rsid w:val="00AD0BB3"/>
    <w:rsid w:val="00AD25BF"/>
    <w:rsid w:val="00AE227D"/>
    <w:rsid w:val="00AE3005"/>
    <w:rsid w:val="00AE3934"/>
    <w:rsid w:val="00AE5568"/>
    <w:rsid w:val="00AF0639"/>
    <w:rsid w:val="00AF3DE6"/>
    <w:rsid w:val="00AF7710"/>
    <w:rsid w:val="00B02E75"/>
    <w:rsid w:val="00B03EDB"/>
    <w:rsid w:val="00B03F14"/>
    <w:rsid w:val="00B1056C"/>
    <w:rsid w:val="00B11D15"/>
    <w:rsid w:val="00B127E6"/>
    <w:rsid w:val="00B1538E"/>
    <w:rsid w:val="00B16AD8"/>
    <w:rsid w:val="00B21045"/>
    <w:rsid w:val="00B215E5"/>
    <w:rsid w:val="00B223AD"/>
    <w:rsid w:val="00B23F4A"/>
    <w:rsid w:val="00B24C4B"/>
    <w:rsid w:val="00B26319"/>
    <w:rsid w:val="00B32730"/>
    <w:rsid w:val="00B33AAB"/>
    <w:rsid w:val="00B3464F"/>
    <w:rsid w:val="00B34EE9"/>
    <w:rsid w:val="00B36549"/>
    <w:rsid w:val="00B40B62"/>
    <w:rsid w:val="00B435D9"/>
    <w:rsid w:val="00B46DDD"/>
    <w:rsid w:val="00B47A26"/>
    <w:rsid w:val="00B5143B"/>
    <w:rsid w:val="00B529FB"/>
    <w:rsid w:val="00B535BC"/>
    <w:rsid w:val="00B5382D"/>
    <w:rsid w:val="00B54BF1"/>
    <w:rsid w:val="00B56204"/>
    <w:rsid w:val="00B57C04"/>
    <w:rsid w:val="00B618BE"/>
    <w:rsid w:val="00B707F8"/>
    <w:rsid w:val="00B73AC5"/>
    <w:rsid w:val="00B74D0C"/>
    <w:rsid w:val="00B76DE0"/>
    <w:rsid w:val="00B80351"/>
    <w:rsid w:val="00B834B4"/>
    <w:rsid w:val="00B8479B"/>
    <w:rsid w:val="00B854AC"/>
    <w:rsid w:val="00B86D96"/>
    <w:rsid w:val="00B91BD8"/>
    <w:rsid w:val="00B93B1A"/>
    <w:rsid w:val="00B94892"/>
    <w:rsid w:val="00B957F7"/>
    <w:rsid w:val="00B95D52"/>
    <w:rsid w:val="00BA1066"/>
    <w:rsid w:val="00BA1261"/>
    <w:rsid w:val="00BA469A"/>
    <w:rsid w:val="00BA6D7C"/>
    <w:rsid w:val="00BA75C8"/>
    <w:rsid w:val="00BB0DBC"/>
    <w:rsid w:val="00BB15EF"/>
    <w:rsid w:val="00BB5590"/>
    <w:rsid w:val="00BB5A2A"/>
    <w:rsid w:val="00BC02B9"/>
    <w:rsid w:val="00BC0F53"/>
    <w:rsid w:val="00BC4586"/>
    <w:rsid w:val="00BC71A4"/>
    <w:rsid w:val="00BD387C"/>
    <w:rsid w:val="00BD7B24"/>
    <w:rsid w:val="00BE3D82"/>
    <w:rsid w:val="00BE43FC"/>
    <w:rsid w:val="00BE66E5"/>
    <w:rsid w:val="00BE6F9F"/>
    <w:rsid w:val="00BF1698"/>
    <w:rsid w:val="00BF33E7"/>
    <w:rsid w:val="00BF3E33"/>
    <w:rsid w:val="00BF57C9"/>
    <w:rsid w:val="00C05A7A"/>
    <w:rsid w:val="00C079AF"/>
    <w:rsid w:val="00C11580"/>
    <w:rsid w:val="00C12A36"/>
    <w:rsid w:val="00C16925"/>
    <w:rsid w:val="00C20DF5"/>
    <w:rsid w:val="00C2385E"/>
    <w:rsid w:val="00C23FD3"/>
    <w:rsid w:val="00C246E9"/>
    <w:rsid w:val="00C26E22"/>
    <w:rsid w:val="00C305D8"/>
    <w:rsid w:val="00C3156F"/>
    <w:rsid w:val="00C317EF"/>
    <w:rsid w:val="00C4224E"/>
    <w:rsid w:val="00C43968"/>
    <w:rsid w:val="00C46356"/>
    <w:rsid w:val="00C57E49"/>
    <w:rsid w:val="00C6170E"/>
    <w:rsid w:val="00C61D55"/>
    <w:rsid w:val="00C62D6A"/>
    <w:rsid w:val="00C645B0"/>
    <w:rsid w:val="00C679F2"/>
    <w:rsid w:val="00C7176E"/>
    <w:rsid w:val="00C76068"/>
    <w:rsid w:val="00C76782"/>
    <w:rsid w:val="00C8122A"/>
    <w:rsid w:val="00C83589"/>
    <w:rsid w:val="00C85623"/>
    <w:rsid w:val="00C86706"/>
    <w:rsid w:val="00C94C88"/>
    <w:rsid w:val="00C95835"/>
    <w:rsid w:val="00CA298E"/>
    <w:rsid w:val="00CA60DB"/>
    <w:rsid w:val="00CA7520"/>
    <w:rsid w:val="00CB2C22"/>
    <w:rsid w:val="00CB6C11"/>
    <w:rsid w:val="00CC0E72"/>
    <w:rsid w:val="00CC2A6A"/>
    <w:rsid w:val="00CC3F0B"/>
    <w:rsid w:val="00CC40D4"/>
    <w:rsid w:val="00CC5901"/>
    <w:rsid w:val="00CC760C"/>
    <w:rsid w:val="00CD1305"/>
    <w:rsid w:val="00CD4BD1"/>
    <w:rsid w:val="00CD4C1C"/>
    <w:rsid w:val="00CE01AB"/>
    <w:rsid w:val="00CE053D"/>
    <w:rsid w:val="00CE1B8C"/>
    <w:rsid w:val="00CE4641"/>
    <w:rsid w:val="00CE535A"/>
    <w:rsid w:val="00CF0DCE"/>
    <w:rsid w:val="00CF126E"/>
    <w:rsid w:val="00CF1FC1"/>
    <w:rsid w:val="00CF4F8D"/>
    <w:rsid w:val="00CF6DB0"/>
    <w:rsid w:val="00D01294"/>
    <w:rsid w:val="00D03FEE"/>
    <w:rsid w:val="00D04D89"/>
    <w:rsid w:val="00D05F9E"/>
    <w:rsid w:val="00D1206E"/>
    <w:rsid w:val="00D14D78"/>
    <w:rsid w:val="00D166FA"/>
    <w:rsid w:val="00D1677E"/>
    <w:rsid w:val="00D2409D"/>
    <w:rsid w:val="00D2427C"/>
    <w:rsid w:val="00D30008"/>
    <w:rsid w:val="00D31794"/>
    <w:rsid w:val="00D31D6C"/>
    <w:rsid w:val="00D32E30"/>
    <w:rsid w:val="00D33F7B"/>
    <w:rsid w:val="00D35632"/>
    <w:rsid w:val="00D4117A"/>
    <w:rsid w:val="00D42FCA"/>
    <w:rsid w:val="00D451F4"/>
    <w:rsid w:val="00D46411"/>
    <w:rsid w:val="00D4702A"/>
    <w:rsid w:val="00D47137"/>
    <w:rsid w:val="00D5101B"/>
    <w:rsid w:val="00D52318"/>
    <w:rsid w:val="00D5232C"/>
    <w:rsid w:val="00D534DB"/>
    <w:rsid w:val="00D5477E"/>
    <w:rsid w:val="00D60368"/>
    <w:rsid w:val="00D60AA0"/>
    <w:rsid w:val="00D62353"/>
    <w:rsid w:val="00D63CDB"/>
    <w:rsid w:val="00D63D70"/>
    <w:rsid w:val="00D66DD2"/>
    <w:rsid w:val="00D67B75"/>
    <w:rsid w:val="00D70649"/>
    <w:rsid w:val="00D71A4E"/>
    <w:rsid w:val="00D75CD4"/>
    <w:rsid w:val="00D75E2A"/>
    <w:rsid w:val="00D800F8"/>
    <w:rsid w:val="00D802AC"/>
    <w:rsid w:val="00D90A24"/>
    <w:rsid w:val="00D90BD9"/>
    <w:rsid w:val="00D91218"/>
    <w:rsid w:val="00D9199C"/>
    <w:rsid w:val="00D91A49"/>
    <w:rsid w:val="00D926E7"/>
    <w:rsid w:val="00D93032"/>
    <w:rsid w:val="00D941D7"/>
    <w:rsid w:val="00D94221"/>
    <w:rsid w:val="00DA0C4C"/>
    <w:rsid w:val="00DA0D46"/>
    <w:rsid w:val="00DA0F73"/>
    <w:rsid w:val="00DA32D3"/>
    <w:rsid w:val="00DB2FEB"/>
    <w:rsid w:val="00DB3899"/>
    <w:rsid w:val="00DB4F97"/>
    <w:rsid w:val="00DC4680"/>
    <w:rsid w:val="00DC487C"/>
    <w:rsid w:val="00DC7787"/>
    <w:rsid w:val="00DD25A5"/>
    <w:rsid w:val="00DD3743"/>
    <w:rsid w:val="00DD3BCC"/>
    <w:rsid w:val="00DD6707"/>
    <w:rsid w:val="00DE0F87"/>
    <w:rsid w:val="00DE4975"/>
    <w:rsid w:val="00DE52E9"/>
    <w:rsid w:val="00DE5D5F"/>
    <w:rsid w:val="00DF07ED"/>
    <w:rsid w:val="00DF36E7"/>
    <w:rsid w:val="00DF53B8"/>
    <w:rsid w:val="00DF6A31"/>
    <w:rsid w:val="00DF6D58"/>
    <w:rsid w:val="00DF7214"/>
    <w:rsid w:val="00DF79F3"/>
    <w:rsid w:val="00DF7ED1"/>
    <w:rsid w:val="00E0137B"/>
    <w:rsid w:val="00E035C6"/>
    <w:rsid w:val="00E05191"/>
    <w:rsid w:val="00E10554"/>
    <w:rsid w:val="00E114D7"/>
    <w:rsid w:val="00E13D94"/>
    <w:rsid w:val="00E212C5"/>
    <w:rsid w:val="00E219E3"/>
    <w:rsid w:val="00E220C0"/>
    <w:rsid w:val="00E23FC1"/>
    <w:rsid w:val="00E24E1F"/>
    <w:rsid w:val="00E26118"/>
    <w:rsid w:val="00E3379D"/>
    <w:rsid w:val="00E35051"/>
    <w:rsid w:val="00E3548D"/>
    <w:rsid w:val="00E4489F"/>
    <w:rsid w:val="00E46223"/>
    <w:rsid w:val="00E508AF"/>
    <w:rsid w:val="00E5370B"/>
    <w:rsid w:val="00E55DF5"/>
    <w:rsid w:val="00E57C82"/>
    <w:rsid w:val="00E60D68"/>
    <w:rsid w:val="00E611D2"/>
    <w:rsid w:val="00E6618F"/>
    <w:rsid w:val="00E66388"/>
    <w:rsid w:val="00E81591"/>
    <w:rsid w:val="00E84C08"/>
    <w:rsid w:val="00E85C16"/>
    <w:rsid w:val="00E87DBC"/>
    <w:rsid w:val="00E90388"/>
    <w:rsid w:val="00E90441"/>
    <w:rsid w:val="00E91180"/>
    <w:rsid w:val="00E91DB1"/>
    <w:rsid w:val="00E92470"/>
    <w:rsid w:val="00E97B9C"/>
    <w:rsid w:val="00E97DC9"/>
    <w:rsid w:val="00EA27FE"/>
    <w:rsid w:val="00EA441B"/>
    <w:rsid w:val="00EA62FA"/>
    <w:rsid w:val="00EB113A"/>
    <w:rsid w:val="00EB14AA"/>
    <w:rsid w:val="00EB2DAB"/>
    <w:rsid w:val="00EB32E5"/>
    <w:rsid w:val="00EC0A5F"/>
    <w:rsid w:val="00EC4DC1"/>
    <w:rsid w:val="00ED051F"/>
    <w:rsid w:val="00ED063C"/>
    <w:rsid w:val="00ED0E11"/>
    <w:rsid w:val="00ED2FDA"/>
    <w:rsid w:val="00ED3165"/>
    <w:rsid w:val="00ED4273"/>
    <w:rsid w:val="00ED5115"/>
    <w:rsid w:val="00ED540C"/>
    <w:rsid w:val="00ED5F2F"/>
    <w:rsid w:val="00ED725E"/>
    <w:rsid w:val="00EE2A9E"/>
    <w:rsid w:val="00EE32A0"/>
    <w:rsid w:val="00EE43C3"/>
    <w:rsid w:val="00EE44BC"/>
    <w:rsid w:val="00EE4E3A"/>
    <w:rsid w:val="00EF007A"/>
    <w:rsid w:val="00EF0815"/>
    <w:rsid w:val="00EF173F"/>
    <w:rsid w:val="00EF197F"/>
    <w:rsid w:val="00EF7DEE"/>
    <w:rsid w:val="00F07DAC"/>
    <w:rsid w:val="00F123FE"/>
    <w:rsid w:val="00F12668"/>
    <w:rsid w:val="00F12C30"/>
    <w:rsid w:val="00F164A9"/>
    <w:rsid w:val="00F234E3"/>
    <w:rsid w:val="00F27D27"/>
    <w:rsid w:val="00F30FC0"/>
    <w:rsid w:val="00F33B13"/>
    <w:rsid w:val="00F37828"/>
    <w:rsid w:val="00F40033"/>
    <w:rsid w:val="00F443A3"/>
    <w:rsid w:val="00F46CF1"/>
    <w:rsid w:val="00F46DC6"/>
    <w:rsid w:val="00F5105A"/>
    <w:rsid w:val="00F51EED"/>
    <w:rsid w:val="00F54276"/>
    <w:rsid w:val="00F57A3A"/>
    <w:rsid w:val="00F60E27"/>
    <w:rsid w:val="00F618E3"/>
    <w:rsid w:val="00F63A7F"/>
    <w:rsid w:val="00F66419"/>
    <w:rsid w:val="00F668C1"/>
    <w:rsid w:val="00F66F48"/>
    <w:rsid w:val="00F67FE2"/>
    <w:rsid w:val="00F741F4"/>
    <w:rsid w:val="00F75DB5"/>
    <w:rsid w:val="00F7773B"/>
    <w:rsid w:val="00F77C79"/>
    <w:rsid w:val="00F83C9E"/>
    <w:rsid w:val="00F848E1"/>
    <w:rsid w:val="00F878EE"/>
    <w:rsid w:val="00F87A60"/>
    <w:rsid w:val="00F94A29"/>
    <w:rsid w:val="00FA0584"/>
    <w:rsid w:val="00FA4634"/>
    <w:rsid w:val="00FA5D15"/>
    <w:rsid w:val="00FA5EE0"/>
    <w:rsid w:val="00FA625A"/>
    <w:rsid w:val="00FB1256"/>
    <w:rsid w:val="00FB4B76"/>
    <w:rsid w:val="00FC03C6"/>
    <w:rsid w:val="00FC20E4"/>
    <w:rsid w:val="00FC27E4"/>
    <w:rsid w:val="00FC6D50"/>
    <w:rsid w:val="00FD0021"/>
    <w:rsid w:val="00FD3431"/>
    <w:rsid w:val="00FE016B"/>
    <w:rsid w:val="00FE0815"/>
    <w:rsid w:val="00FE227D"/>
    <w:rsid w:val="00FE5FD4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</o:shapedefaults>
    <o:shapelayout v:ext="edit">
      <o:idmap v:ext="edit" data="2"/>
    </o:shapelayout>
  </w:shapeDefaults>
  <w:decimalSymbol w:val=","/>
  <w:listSeparator w:val=";"/>
  <w14:docId w14:val="3945BF53"/>
  <w15:docId w15:val="{DE2C849B-58E2-4F24-B7F9-282E1FA68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6E55"/>
    <w:rPr>
      <w:rFonts w:ascii="Arial" w:hAnsi="Arial"/>
      <w:sz w:val="22"/>
      <w:szCs w:val="24"/>
    </w:rPr>
  </w:style>
  <w:style w:type="paragraph" w:styleId="berschrift1">
    <w:name w:val="heading 1"/>
    <w:basedOn w:val="KaiserInhalt"/>
    <w:next w:val="Standard"/>
    <w:qFormat/>
    <w:rsid w:val="001A6E55"/>
    <w:pPr>
      <w:outlineLvl w:val="0"/>
    </w:pPr>
    <w:rPr>
      <w:bCs/>
      <w:sz w:val="60"/>
      <w:szCs w:val="28"/>
    </w:rPr>
  </w:style>
  <w:style w:type="paragraph" w:styleId="berschrift2">
    <w:name w:val="heading 2"/>
    <w:basedOn w:val="Standard"/>
    <w:next w:val="Standard"/>
    <w:qFormat/>
    <w:rsid w:val="001A6E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qFormat/>
    <w:rsid w:val="001A6E5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qFormat/>
    <w:rsid w:val="001A6E5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qFormat/>
    <w:rsid w:val="001A6E5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qFormat/>
    <w:rsid w:val="001A6E55"/>
    <w:pPr>
      <w:keepNext/>
      <w:spacing w:line="360" w:lineRule="auto"/>
      <w:jc w:val="both"/>
      <w:outlineLvl w:val="5"/>
    </w:pPr>
    <w:rPr>
      <w:i/>
      <w:iCs/>
    </w:rPr>
  </w:style>
  <w:style w:type="paragraph" w:styleId="berschrift7">
    <w:name w:val="heading 7"/>
    <w:basedOn w:val="Standard"/>
    <w:next w:val="Standard"/>
    <w:qFormat/>
    <w:rsid w:val="001A6E55"/>
    <w:pPr>
      <w:keepNext/>
      <w:spacing w:line="360" w:lineRule="auto"/>
      <w:outlineLvl w:val="6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iserInhalt">
    <w:name w:val="Kaiser Inhalt"/>
    <w:basedOn w:val="Standard"/>
    <w:autoRedefine/>
    <w:rsid w:val="001A6E55"/>
    <w:pPr>
      <w:spacing w:after="240"/>
    </w:pPr>
    <w:rPr>
      <w:rFonts w:ascii="Frutiger LT 65 Bold" w:hAnsi="Frutiger LT 65 Bold"/>
      <w:sz w:val="32"/>
    </w:rPr>
  </w:style>
  <w:style w:type="paragraph" w:styleId="Kopfzeile">
    <w:name w:val="header"/>
    <w:autoRedefine/>
    <w:semiHidden/>
    <w:rsid w:val="00096EFD"/>
    <w:pPr>
      <w:spacing w:line="360" w:lineRule="auto"/>
      <w:jc w:val="both"/>
    </w:pPr>
    <w:rPr>
      <w:rFonts w:ascii="Arial" w:hAnsi="Arial" w:cs="Arial"/>
      <w:b/>
      <w:bCs/>
      <w:i/>
      <w:iCs/>
      <w:color w:val="FF0000"/>
      <w:sz w:val="22"/>
      <w:szCs w:val="22"/>
    </w:rPr>
  </w:style>
  <w:style w:type="character" w:customStyle="1" w:styleId="KopfzeileZchn">
    <w:name w:val="Kopfzeile Zchn"/>
    <w:basedOn w:val="Absatz-Standardschriftart"/>
    <w:rsid w:val="001A6E55"/>
    <w:rPr>
      <w:rFonts w:ascii="Frutiger LT 65 Bold" w:hAnsi="Frutiger LT 65 Bold"/>
      <w:sz w:val="22"/>
      <w:szCs w:val="24"/>
      <w:lang w:val="de-DE" w:eastAsia="de-DE" w:bidi="ar-SA"/>
    </w:rPr>
  </w:style>
  <w:style w:type="paragraph" w:styleId="Fuzeile">
    <w:name w:val="footer"/>
    <w:basedOn w:val="Standard"/>
    <w:semiHidden/>
    <w:rsid w:val="001A6E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rsid w:val="001A6E55"/>
    <w:rPr>
      <w:rFonts w:ascii="Frutiger 45 Light" w:hAnsi="Frutiger 45 Light"/>
      <w:sz w:val="22"/>
      <w:szCs w:val="24"/>
    </w:rPr>
  </w:style>
  <w:style w:type="character" w:customStyle="1" w:styleId="berschrift1Zchn">
    <w:name w:val="Überschrift 1 Zchn"/>
    <w:basedOn w:val="Absatz-Standardschriftart"/>
    <w:rsid w:val="001A6E55"/>
    <w:rPr>
      <w:rFonts w:ascii="Frutiger LT 65 Bold" w:eastAsia="Times New Roman" w:hAnsi="Frutiger LT 65 Bold" w:cs="Times New Roman"/>
      <w:bCs/>
      <w:sz w:val="60"/>
      <w:szCs w:val="28"/>
    </w:rPr>
  </w:style>
  <w:style w:type="paragraph" w:customStyle="1" w:styleId="KaiserDeckblattberschrift1">
    <w:name w:val="Kaiser Deckblatt Überschrift 1"/>
    <w:basedOn w:val="Standard"/>
    <w:autoRedefine/>
    <w:rsid w:val="001A6E55"/>
    <w:pPr>
      <w:spacing w:line="298" w:lineRule="auto"/>
    </w:pPr>
    <w:rPr>
      <w:rFonts w:ascii="Frutiger LT 65 Bold" w:hAnsi="Frutiger LT 65 Bold"/>
      <w:sz w:val="60"/>
    </w:rPr>
  </w:style>
  <w:style w:type="paragraph" w:styleId="Funotentext">
    <w:name w:val="footnote text"/>
    <w:basedOn w:val="Standard"/>
    <w:semiHidden/>
    <w:rsid w:val="001A6E55"/>
    <w:rPr>
      <w:sz w:val="20"/>
      <w:szCs w:val="20"/>
    </w:rPr>
  </w:style>
  <w:style w:type="character" w:customStyle="1" w:styleId="FunotentextZchn">
    <w:name w:val="Fußnotentext Zchn"/>
    <w:basedOn w:val="Absatz-Standardschriftart"/>
    <w:rsid w:val="001A6E55"/>
    <w:rPr>
      <w:rFonts w:ascii="Frutiger 45 Light" w:hAnsi="Frutiger 45 Light"/>
    </w:rPr>
  </w:style>
  <w:style w:type="character" w:styleId="Funotenzeichen">
    <w:name w:val="footnote reference"/>
    <w:basedOn w:val="Absatz-Standardschriftart"/>
    <w:semiHidden/>
    <w:rsid w:val="001A6E55"/>
    <w:rPr>
      <w:vertAlign w:val="superscript"/>
    </w:rPr>
  </w:style>
  <w:style w:type="paragraph" w:customStyle="1" w:styleId="KaiserDeckblattberschrift2">
    <w:name w:val="Kaiser Deckblatt Überschrift 2"/>
    <w:basedOn w:val="KaiserDeckblattberschrift1"/>
    <w:autoRedefine/>
    <w:rsid w:val="001A6E55"/>
    <w:pPr>
      <w:framePr w:hSpace="141" w:wrap="around" w:vAnchor="text" w:hAnchor="margin" w:xAlign="right" w:y="146"/>
      <w:suppressOverlap/>
    </w:pPr>
    <w:rPr>
      <w:rFonts w:ascii="Frutiger 45 Light" w:hAnsi="Frutiger 45 Light"/>
    </w:rPr>
  </w:style>
  <w:style w:type="paragraph" w:customStyle="1" w:styleId="KaiserInhalt1Instanz">
    <w:name w:val="Kaiser Inhalt 1. Instanz"/>
    <w:basedOn w:val="KaiserInhalt"/>
    <w:autoRedefine/>
    <w:rsid w:val="001A6E55"/>
    <w:pPr>
      <w:spacing w:before="360" w:line="360" w:lineRule="exact"/>
      <w:ind w:left="397" w:hanging="397"/>
    </w:pPr>
    <w:rPr>
      <w:sz w:val="24"/>
    </w:rPr>
  </w:style>
  <w:style w:type="paragraph" w:customStyle="1" w:styleId="KaiserInhalt2Instanz">
    <w:name w:val="Kaiser Inhalt 2. Instanz"/>
    <w:basedOn w:val="Standard"/>
    <w:autoRedefine/>
    <w:rsid w:val="001A6E55"/>
    <w:pPr>
      <w:numPr>
        <w:ilvl w:val="1"/>
        <w:numId w:val="6"/>
      </w:numPr>
      <w:spacing w:after="100" w:afterAutospacing="1" w:line="360" w:lineRule="exact"/>
    </w:pPr>
    <w:rPr>
      <w:rFonts w:ascii="Frutiger LT 45 Light" w:hAnsi="Frutiger LT 45 Light"/>
      <w:sz w:val="20"/>
    </w:rPr>
  </w:style>
  <w:style w:type="paragraph" w:styleId="Inhaltsverzeichnisberschrift">
    <w:name w:val="TOC Heading"/>
    <w:basedOn w:val="berschrift1"/>
    <w:next w:val="Standard"/>
    <w:qFormat/>
    <w:rsid w:val="001A6E55"/>
    <w:pPr>
      <w:keepNext/>
      <w:keepLines/>
      <w:spacing w:before="480" w:after="0"/>
      <w:outlineLvl w:val="9"/>
    </w:pPr>
    <w:rPr>
      <w:rFonts w:ascii="Cambria" w:hAnsi="Cambria"/>
      <w:b/>
      <w:color w:val="365F91"/>
      <w:sz w:val="28"/>
    </w:rPr>
  </w:style>
  <w:style w:type="paragraph" w:customStyle="1" w:styleId="Kaiser">
    <w:name w:val="Kaiser"/>
    <w:autoRedefine/>
    <w:qFormat/>
    <w:rsid w:val="001A6E55"/>
    <w:pPr>
      <w:spacing w:line="355" w:lineRule="auto"/>
      <w:jc w:val="both"/>
    </w:pPr>
    <w:rPr>
      <w:rFonts w:ascii="Frutiger LT 45 Light" w:hAnsi="Frutiger LT 45 Light"/>
      <w:sz w:val="22"/>
      <w:szCs w:val="24"/>
    </w:rPr>
  </w:style>
  <w:style w:type="paragraph" w:customStyle="1" w:styleId="Kaiserberschrift1">
    <w:name w:val="Kaiser Überschrift 1"/>
    <w:basedOn w:val="Kaiser"/>
    <w:next w:val="Kaiser"/>
    <w:autoRedefine/>
    <w:qFormat/>
    <w:rsid w:val="001A6E55"/>
    <w:pPr>
      <w:numPr>
        <w:numId w:val="33"/>
      </w:numPr>
      <w:spacing w:line="480" w:lineRule="auto"/>
    </w:pPr>
    <w:rPr>
      <w:rFonts w:ascii="Frutiger LT 65 Bold" w:hAnsi="Frutiger LT 65 Bold"/>
      <w:sz w:val="32"/>
    </w:rPr>
  </w:style>
  <w:style w:type="paragraph" w:customStyle="1" w:styleId="KaiserZwischenberschrift">
    <w:name w:val="Kaiser Zwischenüberschrift"/>
    <w:basedOn w:val="Kaiserberschrift1"/>
    <w:next w:val="Kaiser"/>
    <w:autoRedefine/>
    <w:qFormat/>
    <w:rsid w:val="001A6E55"/>
    <w:pPr>
      <w:numPr>
        <w:ilvl w:val="1"/>
      </w:numPr>
      <w:spacing w:before="360"/>
    </w:pPr>
    <w:rPr>
      <w:sz w:val="24"/>
    </w:rPr>
  </w:style>
  <w:style w:type="paragraph" w:styleId="Sprechblasentext">
    <w:name w:val="Balloon Text"/>
    <w:basedOn w:val="Standard"/>
    <w:rsid w:val="001A6E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sid w:val="001A6E55"/>
    <w:rPr>
      <w:rFonts w:ascii="Tahoma" w:hAnsi="Tahoma" w:cs="Tahoma"/>
      <w:sz w:val="16"/>
      <w:szCs w:val="16"/>
    </w:rPr>
  </w:style>
  <w:style w:type="paragraph" w:styleId="Verzeichnis1">
    <w:name w:val="toc 1"/>
    <w:basedOn w:val="KaiserInhalt1Instanz"/>
    <w:next w:val="KaiserInhalt2Instanz"/>
    <w:autoRedefine/>
    <w:semiHidden/>
    <w:rsid w:val="001A6E55"/>
    <w:pPr>
      <w:numPr>
        <w:numId w:val="13"/>
      </w:numPr>
      <w:tabs>
        <w:tab w:val="right" w:leader="underscore" w:pos="9628"/>
      </w:tabs>
      <w:spacing w:after="100"/>
      <w:ind w:left="567" w:hanging="567"/>
    </w:pPr>
  </w:style>
  <w:style w:type="paragraph" w:styleId="Verzeichnis2">
    <w:name w:val="toc 2"/>
    <w:basedOn w:val="Standard"/>
    <w:next w:val="Standard"/>
    <w:autoRedefine/>
    <w:semiHidden/>
    <w:rsid w:val="001A6E55"/>
    <w:pPr>
      <w:numPr>
        <w:ilvl w:val="1"/>
        <w:numId w:val="13"/>
      </w:numPr>
      <w:tabs>
        <w:tab w:val="right" w:leader="underscore" w:pos="9628"/>
      </w:tabs>
      <w:spacing w:after="100"/>
      <w:ind w:left="1276" w:hanging="568"/>
    </w:pPr>
  </w:style>
  <w:style w:type="character" w:styleId="Hyperlink">
    <w:name w:val="Hyperlink"/>
    <w:basedOn w:val="Absatz-Standardschriftart"/>
    <w:semiHidden/>
    <w:unhideWhenUsed/>
    <w:rsid w:val="001A6E55"/>
    <w:rPr>
      <w:color w:val="0000FF"/>
      <w:u w:val="single"/>
    </w:rPr>
  </w:style>
  <w:style w:type="paragraph" w:customStyle="1" w:styleId="KaiserZwischenberschrift2">
    <w:name w:val="Kaiser Zwischenüberschrift 2"/>
    <w:basedOn w:val="Kaiserberschrift1"/>
    <w:next w:val="Kaiser"/>
    <w:autoRedefine/>
    <w:qFormat/>
    <w:rsid w:val="001A6E55"/>
    <w:pPr>
      <w:numPr>
        <w:ilvl w:val="2"/>
      </w:numPr>
      <w:spacing w:before="360"/>
    </w:pPr>
    <w:rPr>
      <w:sz w:val="24"/>
    </w:rPr>
  </w:style>
  <w:style w:type="paragraph" w:styleId="Verzeichnis3">
    <w:name w:val="toc 3"/>
    <w:basedOn w:val="Standard"/>
    <w:next w:val="Standard"/>
    <w:autoRedefine/>
    <w:semiHidden/>
    <w:rsid w:val="001A6E55"/>
    <w:pPr>
      <w:numPr>
        <w:ilvl w:val="2"/>
        <w:numId w:val="13"/>
      </w:numPr>
      <w:tabs>
        <w:tab w:val="right" w:leader="underscore" w:pos="9628"/>
      </w:tabs>
      <w:spacing w:after="100"/>
      <w:ind w:left="1814" w:hanging="567"/>
    </w:pPr>
  </w:style>
  <w:style w:type="paragraph" w:customStyle="1" w:styleId="KaiserZwischenberschrift3">
    <w:name w:val="Kaiser Zwischenüberschrift 3"/>
    <w:basedOn w:val="Kaiserberschrift1"/>
    <w:next w:val="Kaiser"/>
    <w:autoRedefine/>
    <w:qFormat/>
    <w:rsid w:val="001A6E55"/>
    <w:pPr>
      <w:numPr>
        <w:ilvl w:val="3"/>
      </w:numPr>
      <w:spacing w:before="360"/>
    </w:pPr>
    <w:rPr>
      <w:sz w:val="24"/>
    </w:rPr>
  </w:style>
  <w:style w:type="paragraph" w:customStyle="1" w:styleId="KaiserZwischenberschrift4">
    <w:name w:val="Kaiser Zwischenüberschrift 4"/>
    <w:basedOn w:val="Kaiserberschrift1"/>
    <w:next w:val="Kaiser"/>
    <w:autoRedefine/>
    <w:qFormat/>
    <w:rsid w:val="001A6E55"/>
    <w:pPr>
      <w:numPr>
        <w:ilvl w:val="4"/>
      </w:numPr>
      <w:spacing w:before="360"/>
    </w:pPr>
    <w:rPr>
      <w:sz w:val="24"/>
    </w:rPr>
  </w:style>
  <w:style w:type="paragraph" w:styleId="Verzeichnis4">
    <w:name w:val="toc 4"/>
    <w:basedOn w:val="Standard"/>
    <w:next w:val="Standard"/>
    <w:autoRedefine/>
    <w:semiHidden/>
    <w:rsid w:val="001A6E55"/>
    <w:pPr>
      <w:numPr>
        <w:ilvl w:val="3"/>
        <w:numId w:val="13"/>
      </w:numPr>
      <w:tabs>
        <w:tab w:val="right" w:leader="underscore" w:pos="9628"/>
      </w:tabs>
      <w:spacing w:after="100"/>
      <w:ind w:left="2387" w:hanging="573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1A6E55"/>
    <w:pPr>
      <w:numPr>
        <w:ilvl w:val="4"/>
        <w:numId w:val="13"/>
      </w:numPr>
      <w:tabs>
        <w:tab w:val="right" w:leader="underscore" w:pos="9628"/>
      </w:tabs>
      <w:spacing w:after="100"/>
      <w:ind w:left="2948" w:hanging="567"/>
    </w:pPr>
  </w:style>
  <w:style w:type="paragraph" w:customStyle="1" w:styleId="KaiserZwischenberschrift5">
    <w:name w:val="Kaiser Zwischenüberschrift 5"/>
    <w:basedOn w:val="Kaiserberschrift1"/>
    <w:next w:val="Kaiser"/>
    <w:autoRedefine/>
    <w:qFormat/>
    <w:rsid w:val="001A6E55"/>
    <w:pPr>
      <w:numPr>
        <w:ilvl w:val="5"/>
      </w:numPr>
      <w:spacing w:before="360"/>
    </w:pPr>
    <w:rPr>
      <w:sz w:val="24"/>
      <w:lang w:val="en-US"/>
    </w:rPr>
  </w:style>
  <w:style w:type="paragraph" w:styleId="Verzeichnis6">
    <w:name w:val="toc 6"/>
    <w:basedOn w:val="Standard"/>
    <w:next w:val="Standard"/>
    <w:autoRedefine/>
    <w:semiHidden/>
    <w:rsid w:val="001A6E55"/>
    <w:pPr>
      <w:numPr>
        <w:ilvl w:val="5"/>
        <w:numId w:val="13"/>
      </w:numPr>
      <w:tabs>
        <w:tab w:val="right" w:leader="underscore" w:pos="9628"/>
      </w:tabs>
      <w:spacing w:after="100"/>
      <w:ind w:left="3515" w:hanging="567"/>
    </w:pPr>
  </w:style>
  <w:style w:type="paragraph" w:customStyle="1" w:styleId="KaiserZwischenberschrift6">
    <w:name w:val="Kaiser Zwischenüberschrift 6"/>
    <w:basedOn w:val="Kaiserberschrift1"/>
    <w:next w:val="Kaiser"/>
    <w:autoRedefine/>
    <w:qFormat/>
    <w:rsid w:val="001A6E55"/>
    <w:pPr>
      <w:numPr>
        <w:ilvl w:val="6"/>
      </w:numPr>
      <w:spacing w:before="360"/>
    </w:pPr>
    <w:rPr>
      <w:sz w:val="24"/>
      <w:lang w:val="en-US"/>
    </w:rPr>
  </w:style>
  <w:style w:type="paragraph" w:customStyle="1" w:styleId="KaiserZwischenberschrift7">
    <w:name w:val="Kaiser Zwischenüberschrift 7"/>
    <w:basedOn w:val="Kaiserberschrift1"/>
    <w:next w:val="Kaiser"/>
    <w:autoRedefine/>
    <w:rsid w:val="001A6E55"/>
    <w:pPr>
      <w:numPr>
        <w:ilvl w:val="7"/>
      </w:numPr>
      <w:spacing w:before="360"/>
    </w:pPr>
    <w:rPr>
      <w:sz w:val="24"/>
    </w:rPr>
  </w:style>
  <w:style w:type="paragraph" w:styleId="Verzeichnis7">
    <w:name w:val="toc 7"/>
    <w:basedOn w:val="Standard"/>
    <w:next w:val="Standard"/>
    <w:autoRedefine/>
    <w:semiHidden/>
    <w:rsid w:val="001A6E55"/>
    <w:pPr>
      <w:numPr>
        <w:ilvl w:val="6"/>
        <w:numId w:val="13"/>
      </w:numPr>
      <w:tabs>
        <w:tab w:val="right" w:leader="underscore" w:pos="9628"/>
      </w:tabs>
      <w:spacing w:after="100"/>
      <w:ind w:left="4082" w:hanging="567"/>
    </w:pPr>
  </w:style>
  <w:style w:type="paragraph" w:styleId="Verzeichnis8">
    <w:name w:val="toc 8"/>
    <w:basedOn w:val="Standard"/>
    <w:next w:val="Standard"/>
    <w:autoRedefine/>
    <w:semiHidden/>
    <w:rsid w:val="001A6E55"/>
    <w:pPr>
      <w:numPr>
        <w:ilvl w:val="7"/>
        <w:numId w:val="13"/>
      </w:numPr>
      <w:tabs>
        <w:tab w:val="right" w:leader="underscore" w:pos="9628"/>
      </w:tabs>
      <w:spacing w:after="100"/>
      <w:ind w:left="5930" w:hanging="1848"/>
    </w:pPr>
  </w:style>
  <w:style w:type="character" w:customStyle="1" w:styleId="berschrift2Zchn">
    <w:name w:val="Überschrift 2 Zchn"/>
    <w:basedOn w:val="Absatz-Standardschriftart"/>
    <w:semiHidden/>
    <w:rsid w:val="001A6E5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basedOn w:val="Absatz-Standardschriftart"/>
    <w:rsid w:val="001A6E55"/>
    <w:rPr>
      <w:rFonts w:ascii="Cambria" w:eastAsia="Times New Roman" w:hAnsi="Cambria" w:cs="Times New Roman"/>
      <w:b/>
      <w:bCs/>
      <w:color w:val="4F81BD"/>
      <w:sz w:val="22"/>
      <w:szCs w:val="24"/>
    </w:rPr>
  </w:style>
  <w:style w:type="character" w:customStyle="1" w:styleId="berschrift4Zchn">
    <w:name w:val="Überschrift 4 Zchn"/>
    <w:basedOn w:val="Absatz-Standardschriftart"/>
    <w:semiHidden/>
    <w:rsid w:val="001A6E55"/>
    <w:rPr>
      <w:rFonts w:ascii="Cambria" w:eastAsia="Times New Roman" w:hAnsi="Cambria" w:cs="Times New Roman"/>
      <w:b/>
      <w:bCs/>
      <w:i/>
      <w:iCs/>
      <w:color w:val="4F81BD"/>
      <w:sz w:val="22"/>
      <w:szCs w:val="24"/>
    </w:rPr>
  </w:style>
  <w:style w:type="character" w:customStyle="1" w:styleId="berschrift5Zchn">
    <w:name w:val="Überschrift 5 Zchn"/>
    <w:basedOn w:val="Absatz-Standardschriftart"/>
    <w:semiHidden/>
    <w:rsid w:val="001A6E55"/>
    <w:rPr>
      <w:rFonts w:ascii="Cambria" w:eastAsia="Times New Roman" w:hAnsi="Cambria" w:cs="Times New Roman"/>
      <w:color w:val="243F60"/>
      <w:sz w:val="22"/>
      <w:szCs w:val="24"/>
    </w:rPr>
  </w:style>
  <w:style w:type="paragraph" w:styleId="Verzeichnis9">
    <w:name w:val="toc 9"/>
    <w:basedOn w:val="Standard"/>
    <w:next w:val="Standard"/>
    <w:autoRedefine/>
    <w:semiHidden/>
    <w:rsid w:val="001A6E55"/>
    <w:pPr>
      <w:numPr>
        <w:ilvl w:val="8"/>
        <w:numId w:val="13"/>
      </w:numPr>
      <w:spacing w:after="100"/>
    </w:pPr>
  </w:style>
  <w:style w:type="character" w:styleId="Platzhaltertext">
    <w:name w:val="Placeholder Text"/>
    <w:basedOn w:val="Absatz-Standardschriftart"/>
    <w:semiHidden/>
    <w:rsid w:val="001A6E55"/>
    <w:rPr>
      <w:color w:val="808080"/>
    </w:rPr>
  </w:style>
  <w:style w:type="paragraph" w:customStyle="1" w:styleId="Hardcopy">
    <w:name w:val="Hardcopy"/>
    <w:basedOn w:val="Standard"/>
    <w:next w:val="Kaiser"/>
    <w:autoRedefine/>
    <w:rsid w:val="001A6E55"/>
    <w:pPr>
      <w:spacing w:before="120"/>
    </w:pPr>
    <w:rPr>
      <w:sz w:val="20"/>
    </w:rPr>
  </w:style>
  <w:style w:type="paragraph" w:styleId="Listenabsatz">
    <w:name w:val="List Paragraph"/>
    <w:basedOn w:val="Standard"/>
    <w:qFormat/>
    <w:rsid w:val="001A6E55"/>
    <w:pPr>
      <w:ind w:left="720"/>
      <w:contextualSpacing/>
    </w:pPr>
  </w:style>
  <w:style w:type="paragraph" w:customStyle="1" w:styleId="KaiserAufzhlungFett">
    <w:name w:val="Kaiser Aufzählung Fett"/>
    <w:basedOn w:val="Kaiser"/>
    <w:next w:val="KaiserAufzhlungText"/>
    <w:autoRedefine/>
    <w:qFormat/>
    <w:rsid w:val="001A6E55"/>
    <w:pPr>
      <w:widowControl w:val="0"/>
      <w:numPr>
        <w:numId w:val="27"/>
      </w:numPr>
      <w:spacing w:before="480"/>
      <w:ind w:left="714" w:hanging="357"/>
    </w:pPr>
    <w:rPr>
      <w:rFonts w:ascii="Frutiger LT 65 Bold" w:hAnsi="Frutiger LT 65 Bold"/>
    </w:rPr>
  </w:style>
  <w:style w:type="paragraph" w:customStyle="1" w:styleId="KaiserAufzhlungText">
    <w:name w:val="Kaiser Aufzählung Text"/>
    <w:basedOn w:val="KaiserAufzhlungFett"/>
    <w:autoRedefine/>
    <w:qFormat/>
    <w:rsid w:val="001A6E55"/>
    <w:pPr>
      <w:widowControl/>
      <w:numPr>
        <w:numId w:val="0"/>
      </w:numPr>
      <w:spacing w:before="0"/>
      <w:ind w:left="709"/>
    </w:pPr>
    <w:rPr>
      <w:rFonts w:ascii="Frutiger LT 45 Light" w:hAnsi="Frutiger LT 45 Light"/>
      <w:noProof/>
      <w:szCs w:val="20"/>
    </w:rPr>
  </w:style>
  <w:style w:type="paragraph" w:customStyle="1" w:styleId="KaiserAufzhlung">
    <w:name w:val="Kaiser Aufzählung"/>
    <w:basedOn w:val="Kaiser"/>
    <w:next w:val="KaiserAufzhlungText"/>
    <w:autoRedefine/>
    <w:qFormat/>
    <w:rsid w:val="001A6E55"/>
    <w:pPr>
      <w:widowControl w:val="0"/>
      <w:numPr>
        <w:numId w:val="28"/>
      </w:numPr>
      <w:ind w:left="714" w:hanging="357"/>
    </w:pPr>
  </w:style>
  <w:style w:type="paragraph" w:customStyle="1" w:styleId="KaiserFett">
    <w:name w:val="Kaiser Fett"/>
    <w:basedOn w:val="Kaiser"/>
    <w:next w:val="Kaiser"/>
    <w:autoRedefine/>
    <w:rsid w:val="001A6E55"/>
    <w:rPr>
      <w:rFonts w:ascii="Frutiger LT 65 Bold" w:hAnsi="Frutiger LT 65 Bold"/>
    </w:rPr>
  </w:style>
  <w:style w:type="paragraph" w:customStyle="1" w:styleId="KaiserTabellenberschrift">
    <w:name w:val="Kaiser Tabellen Überschrift"/>
    <w:basedOn w:val="Kaiser"/>
    <w:autoRedefine/>
    <w:qFormat/>
    <w:rsid w:val="001A6E55"/>
    <w:pPr>
      <w:jc w:val="left"/>
    </w:pPr>
    <w:rPr>
      <w:rFonts w:ascii="Frutiger LT 65 Bold" w:hAnsi="Frutiger LT 65 Bold"/>
    </w:rPr>
  </w:style>
  <w:style w:type="paragraph" w:customStyle="1" w:styleId="KaiserTabellenInhalt">
    <w:name w:val="Kaiser Tabellen Inhalt"/>
    <w:basedOn w:val="Kaiser"/>
    <w:autoRedefine/>
    <w:qFormat/>
    <w:rsid w:val="001A6E55"/>
    <w:pPr>
      <w:spacing w:before="240" w:after="120"/>
    </w:pPr>
  </w:style>
  <w:style w:type="paragraph" w:customStyle="1" w:styleId="Deckblattberschrift1">
    <w:name w:val="Deckblatt Überschrift 1"/>
    <w:basedOn w:val="Standard"/>
    <w:rsid w:val="001A6E55"/>
    <w:pPr>
      <w:spacing w:before="1701"/>
    </w:pPr>
    <w:rPr>
      <w:rFonts w:ascii="Frutiger LT 65 Bold" w:hAnsi="Frutiger LT 65 Bold"/>
      <w:sz w:val="60"/>
    </w:rPr>
  </w:style>
  <w:style w:type="paragraph" w:customStyle="1" w:styleId="Deckblattberschrift2">
    <w:name w:val="Deckblatt Überschrift 2"/>
    <w:basedOn w:val="Deckblattberschrift1"/>
    <w:rsid w:val="001A6E55"/>
    <w:pPr>
      <w:spacing w:before="0"/>
    </w:pPr>
    <w:rPr>
      <w:rFonts w:ascii="Frutiger 45 Light" w:hAnsi="Frutiger 45 Light"/>
    </w:rPr>
  </w:style>
  <w:style w:type="paragraph" w:customStyle="1" w:styleId="KaiserDeckblattAbteilung">
    <w:name w:val="Kaiser Deckblatt Abteilung"/>
    <w:basedOn w:val="Kaiser"/>
    <w:autoRedefine/>
    <w:rsid w:val="001A6E55"/>
    <w:pPr>
      <w:spacing w:before="1701"/>
    </w:pPr>
    <w:rPr>
      <w:rFonts w:ascii="Frutiger LT 65 Bold" w:hAnsi="Frutiger LT 65 Bold"/>
      <w:szCs w:val="20"/>
    </w:rPr>
  </w:style>
  <w:style w:type="paragraph" w:customStyle="1" w:styleId="Zwischenberschrift">
    <w:name w:val="Zwischenüberschrift"/>
    <w:basedOn w:val="Standard"/>
    <w:rsid w:val="001A6E55"/>
    <w:pPr>
      <w:spacing w:before="120" w:after="120" w:line="360" w:lineRule="auto"/>
      <w:jc w:val="both"/>
    </w:pPr>
    <w:rPr>
      <w:rFonts w:ascii="Swis721 Md BT" w:hAnsi="Swis721 Md BT"/>
      <w:b/>
      <w:szCs w:val="20"/>
    </w:rPr>
  </w:style>
  <w:style w:type="paragraph" w:customStyle="1" w:styleId="Headline">
    <w:name w:val="Headline"/>
    <w:basedOn w:val="Standard"/>
    <w:rsid w:val="001A6E55"/>
    <w:pPr>
      <w:spacing w:before="60" w:after="60" w:line="360" w:lineRule="auto"/>
    </w:pPr>
    <w:rPr>
      <w:rFonts w:ascii="Swis721 Md BT" w:hAnsi="Swis721 Md BT"/>
      <w:b/>
      <w:sz w:val="26"/>
      <w:szCs w:val="20"/>
    </w:rPr>
  </w:style>
  <w:style w:type="paragraph" w:customStyle="1" w:styleId="WfxFaxNum">
    <w:name w:val="WfxFaxNum"/>
    <w:basedOn w:val="Standard"/>
    <w:rsid w:val="001A6E55"/>
    <w:pPr>
      <w:spacing w:line="340" w:lineRule="atLeast"/>
    </w:pPr>
    <w:rPr>
      <w:color w:val="000000"/>
      <w:szCs w:val="20"/>
    </w:rPr>
  </w:style>
  <w:style w:type="paragraph" w:styleId="Textkrper">
    <w:name w:val="Body Text"/>
    <w:basedOn w:val="Standard"/>
    <w:link w:val="TextkrperZchn"/>
    <w:semiHidden/>
    <w:rsid w:val="001A6E55"/>
    <w:pPr>
      <w:spacing w:line="340" w:lineRule="atLeast"/>
      <w:jc w:val="both"/>
    </w:pPr>
    <w:rPr>
      <w:i/>
      <w:iCs/>
      <w:u w:val="single"/>
    </w:rPr>
  </w:style>
  <w:style w:type="paragraph" w:styleId="Beschriftung">
    <w:name w:val="caption"/>
    <w:basedOn w:val="Standard"/>
    <w:next w:val="Standard"/>
    <w:qFormat/>
    <w:rsid w:val="001A6E5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i/>
      <w:iCs/>
      <w:szCs w:val="20"/>
    </w:rPr>
  </w:style>
  <w:style w:type="character" w:customStyle="1" w:styleId="TextkrperZchn">
    <w:name w:val="Textkörper Zchn"/>
    <w:basedOn w:val="Absatz-Standardschriftart"/>
    <w:link w:val="Textkrper"/>
    <w:semiHidden/>
    <w:rsid w:val="00B618BE"/>
    <w:rPr>
      <w:rFonts w:ascii="Arial" w:hAnsi="Arial"/>
      <w:i/>
      <w:iCs/>
      <w:sz w:val="22"/>
      <w:szCs w:val="24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700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3700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370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700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7001"/>
    <w:rPr>
      <w:rFonts w:ascii="Arial" w:hAnsi="Arial"/>
      <w:b/>
      <w:bCs/>
    </w:rPr>
  </w:style>
  <w:style w:type="character" w:customStyle="1" w:styleId="cf01">
    <w:name w:val="cf01"/>
    <w:basedOn w:val="Absatz-Standardschriftart"/>
    <w:rsid w:val="00E0519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Standard"/>
    <w:rsid w:val="00E05191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kellner\Lokale%20Einstellungen\Temporary%20Internet%20Files\Content.Outlook\A0FGRKGK\Maske_Pressetext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1FFF9407DA014B957AB2300C7C4826" ma:contentTypeVersion="16" ma:contentTypeDescription="Ein neues Dokument erstellen." ma:contentTypeScope="" ma:versionID="4592beca65e19d975b1cb29b1065d033">
  <xsd:schema xmlns:xsd="http://www.w3.org/2001/XMLSchema" xmlns:xs="http://www.w3.org/2001/XMLSchema" xmlns:p="http://schemas.microsoft.com/office/2006/metadata/properties" xmlns:ns2="a2ca2c7f-3af5-4d67-904f-1f111f41a3a5" xmlns:ns3="b9fc60e7-37ec-48ad-a2cd-5d61d9c10761" targetNamespace="http://schemas.microsoft.com/office/2006/metadata/properties" ma:root="true" ma:fieldsID="17fcaf6a9585f8bdb4b4b06023530511" ns2:_="" ns3:_="">
    <xsd:import namespace="a2ca2c7f-3af5-4d67-904f-1f111f41a3a5"/>
    <xsd:import namespace="b9fc60e7-37ec-48ad-a2cd-5d61d9c10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2c7f-3af5-4d67-904f-1f111f41a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2eaa49c8-f6e9-45d0-bb5a-0d4e851c57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c60e7-37ec-48ad-a2cd-5d61d9c1076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16714cb-83ca-4580-bd17-c3742f4d7a62}" ma:internalName="TaxCatchAll" ma:showField="CatchAllData" ma:web="b9fc60e7-37ec-48ad-a2cd-5d61d9c107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fc60e7-37ec-48ad-a2cd-5d61d9c10761" xsi:nil="true"/>
    <lcf76f155ced4ddcb4097134ff3c332f xmlns="a2ca2c7f-3af5-4d67-904f-1f111f41a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E68BCC-1169-4570-94D1-89AC6C827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2c7f-3af5-4d67-904f-1f111f41a3a5"/>
    <ds:schemaRef ds:uri="b9fc60e7-37ec-48ad-a2cd-5d61d9c10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177122-2CDC-40D6-A187-E811B7D687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51A2B-631E-40E2-AFE3-13F1D3E823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B86A9F-77A0-4BAD-9914-826C4B7A72F0}">
  <ds:schemaRefs>
    <ds:schemaRef ds:uri="http://schemas.microsoft.com/office/2006/metadata/properties"/>
    <ds:schemaRef ds:uri="http://schemas.microsoft.com/office/infopath/2007/PartnerControls"/>
    <ds:schemaRef ds:uri="b9fc60e7-37ec-48ad-a2cd-5d61d9c10761"/>
    <ds:schemaRef ds:uri="a2ca2c7f-3af5-4d67-904f-1f111f41a3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Maske_Pressetext.dotx</Template>
  <TotalTime>0</TotalTime>
  <Pages>5</Pages>
  <Words>763</Words>
  <Characters>5646</Characters>
  <Application>Microsoft Office Word</Application>
  <DocSecurity>0</DocSecurity>
  <Lines>156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Kaiser GmbH &amp; Co. KG</Company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kellner</dc:creator>
  <cp:keywords/>
  <cp:lastModifiedBy>Kellner Anne Maria</cp:lastModifiedBy>
  <cp:revision>2</cp:revision>
  <cp:lastPrinted>2023-09-05T15:04:00Z</cp:lastPrinted>
  <dcterms:created xsi:type="dcterms:W3CDTF">2024-05-15T07:00:00Z</dcterms:created>
  <dcterms:modified xsi:type="dcterms:W3CDTF">2024-05-15T07:00:00Z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0x010100901FFF9407DA014B957AB2300C7C4826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2024-03-01T10:32:46Z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70e15446-1536-4e88-bcd8-2d1778791ce1</vt:lpwstr>
  </property>
  <property fmtid="{D5CDD505-2E9C-101B-9397-08002B2CF9AE}" pid="9" name="MSIP_Label_defa4170-0d19-0005-0004-bc88714345d2_ActionId">
    <vt:lpwstr>af7a6935-7a67-4185-a3f8-0dd63d2eede3</vt:lpwstr>
  </property>
  <property fmtid="{D5CDD505-2E9C-101B-9397-08002B2CF9AE}" pid="10" name="MSIP_Label_defa4170-0d19-0005-0004-bc88714345d2_ContentBits">
    <vt:lpwstr>0</vt:lpwstr>
  </property>
</Properties>
</file>